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20</w:t>
      </w:r>
      <w:r w:rsidR="00A7076B">
        <w:rPr>
          <w:b/>
          <w:lang w:eastAsia="ru-RU"/>
        </w:rPr>
        <w:t>20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6637B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6637B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6637B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A69C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BA3E32"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A69C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A69C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Ремонт не проводился, в связи с отсутствием подрядной организации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AF326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AF326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-14,84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6754E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6754E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3C2646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Постановлением Администрации города Кедрового признан аварийным МКД №50 города Кедрового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6754E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1F679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88,8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1F679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1F679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1F6797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3C264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721FCE">
              <w:rPr>
                <w:color w:val="000000"/>
                <w:sz w:val="20"/>
                <w:szCs w:val="20"/>
                <w:lang w:eastAsia="ru-RU"/>
              </w:rPr>
              <w:t>,0</w:t>
            </w:r>
            <w:r w:rsidR="003C264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721FCE" w:rsidP="00C90BD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-0,</w:t>
            </w:r>
            <w:r w:rsidR="00C90BDB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A318B0" w:rsidP="0041699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416992" w:rsidP="00C90BD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  <w:r w:rsidR="00C90BDB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318B0" w:rsidP="00A318B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В Администрацию города Кедрового не обращались с заявлениями о выделении земельных участков под строительство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A318B0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226916" w:rsidP="008E4EF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-47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22691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22691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631F65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E4EF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22A8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22A8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22A8F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638F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638F9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Ликвидировано 3 несанкционированные свалки из 5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82216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82216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-4,0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82216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822167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92C5E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Проведена оценка технического состояния автомобильных дорог местного значения общего пользования, формируется единый перечень участков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 xml:space="preserve">автомобильных </w:t>
            </w:r>
            <w:r w:rsidR="00BD47CF"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/>
                <w:sz w:val="16"/>
                <w:szCs w:val="16"/>
                <w:lang w:eastAsia="ru-RU"/>
              </w:rPr>
              <w:t>дорог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не отвечающих требованиям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22691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6E127D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6E127D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6E127D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9F0895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6E127D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473CE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-33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C65D0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C65D0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9F0895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A42E1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473CE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473CE3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C65D0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C65D0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02E7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02E7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учреждений культуры, здания </w:t>
            </w:r>
            <w:r w:rsidRPr="009C45B6">
              <w:rPr>
                <w:bCs/>
                <w:sz w:val="18"/>
                <w:szCs w:val="18"/>
              </w:rPr>
              <w:lastRenderedPageBreak/>
              <w:t>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02E72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02E7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331280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331280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331280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331280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7909BF" w:rsidP="00580B74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МКОУ СОШ № 1 г. Кедрового требуется капитальный ремонт кровли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3A0E82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A42E1B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B156AB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B156A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-61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8873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8873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BD47CF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Обратились 2 владельца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tbl>
      <w:tblPr>
        <w:tblW w:w="5053" w:type="pct"/>
        <w:tblLayout w:type="fixed"/>
        <w:tblLook w:val="04A0" w:firstRow="1" w:lastRow="0" w:firstColumn="1" w:lastColumn="0" w:noHBand="0" w:noVBand="1"/>
      </w:tblPr>
      <w:tblGrid>
        <w:gridCol w:w="704"/>
        <w:gridCol w:w="621"/>
        <w:gridCol w:w="583"/>
        <w:gridCol w:w="568"/>
        <w:gridCol w:w="2456"/>
        <w:gridCol w:w="1829"/>
        <w:gridCol w:w="1411"/>
        <w:gridCol w:w="1505"/>
        <w:gridCol w:w="2108"/>
        <w:gridCol w:w="1567"/>
        <w:gridCol w:w="1372"/>
      </w:tblGrid>
      <w:tr w:rsidR="004A3F71" w:rsidRPr="004A3F71" w:rsidTr="00A42E1B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1F2644">
        <w:trPr>
          <w:trHeight w:val="2190"/>
        </w:trPr>
        <w:tc>
          <w:tcPr>
            <w:tcW w:w="8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A42E1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1F2644">
        <w:trPr>
          <w:trHeight w:val="31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5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1F2644">
        <w:trPr>
          <w:trHeight w:val="276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15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A42E1B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AB75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Реестр жилищного фонда МО «Город Кедровый»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5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2A0732" w:rsidP="002A073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Поступило 1 заявление от физического лица, </w:t>
            </w:r>
            <w:r w:rsidR="005F6297">
              <w:rPr>
                <w:lang w:eastAsia="ru-RU"/>
              </w:rPr>
              <w:t xml:space="preserve">о переводе из жилого в нежилое с переустройством крыльца </w:t>
            </w:r>
            <w:r>
              <w:rPr>
                <w:lang w:eastAsia="ru-RU"/>
              </w:rPr>
              <w:t>окончание работ в 2021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397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F6297" w:rsidP="005F629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Поступило 1 заявление о перепланировке жилого помещения, завершение работ в 2021 году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83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</w:t>
            </w:r>
            <w:r w:rsidRPr="004A3F71">
              <w:rPr>
                <w:color w:val="000000"/>
                <w:lang w:eastAsia="ru-RU"/>
              </w:rPr>
              <w:lastRenderedPageBreak/>
              <w:t>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B0B29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</w:t>
            </w:r>
            <w:r w:rsidRPr="004A3F71">
              <w:rPr>
                <w:lang w:eastAsia="ru-RU"/>
              </w:rPr>
              <w:lastRenderedPageBreak/>
              <w:t>для проживания, а также признание многоквартирных домов муниципального жилищного фонда аварийными и подлежащими сносу или реконструкции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95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10662B" w:rsidP="000677B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4A3F71" w:rsidP="00BA1F2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Заявления не п</w:t>
            </w:r>
            <w:r w:rsidR="00BA1F2B" w:rsidRPr="008B3F9C">
              <w:rPr>
                <w:sz w:val="20"/>
                <w:szCs w:val="20"/>
                <w:lang w:eastAsia="ru-RU"/>
              </w:rPr>
              <w:t>о</w:t>
            </w:r>
            <w:r w:rsidRPr="008B3F9C">
              <w:rPr>
                <w:sz w:val="20"/>
                <w:szCs w:val="20"/>
                <w:lang w:eastAsia="ru-RU"/>
              </w:rPr>
              <w:t>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062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1066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10662B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54E49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4A3F71" w:rsidP="008E014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Заключен</w:t>
            </w:r>
            <w:r w:rsidR="00CD0964" w:rsidRPr="008B3F9C">
              <w:rPr>
                <w:sz w:val="20"/>
                <w:szCs w:val="20"/>
                <w:lang w:eastAsia="ru-RU"/>
              </w:rPr>
              <w:t>ы</w:t>
            </w:r>
            <w:r w:rsidRPr="008B3F9C">
              <w:rPr>
                <w:sz w:val="20"/>
                <w:szCs w:val="20"/>
                <w:lang w:eastAsia="ru-RU"/>
              </w:rPr>
              <w:t xml:space="preserve"> </w:t>
            </w:r>
            <w:r w:rsidR="00370413" w:rsidRPr="008B3F9C">
              <w:rPr>
                <w:sz w:val="20"/>
                <w:szCs w:val="20"/>
                <w:lang w:eastAsia="ru-RU"/>
              </w:rPr>
              <w:t>6</w:t>
            </w:r>
            <w:r w:rsidRPr="008B3F9C">
              <w:rPr>
                <w:sz w:val="20"/>
                <w:szCs w:val="20"/>
                <w:lang w:eastAsia="ru-RU"/>
              </w:rPr>
              <w:t xml:space="preserve"> договор</w:t>
            </w:r>
            <w:r w:rsidR="00CD0964" w:rsidRPr="008B3F9C">
              <w:rPr>
                <w:sz w:val="20"/>
                <w:szCs w:val="20"/>
                <w:lang w:eastAsia="ru-RU"/>
              </w:rPr>
              <w:t xml:space="preserve"> социального найма, </w:t>
            </w:r>
            <w:r w:rsidR="008E0149" w:rsidRPr="008B3F9C">
              <w:rPr>
                <w:sz w:val="20"/>
                <w:szCs w:val="20"/>
                <w:lang w:eastAsia="ru-RU"/>
              </w:rPr>
              <w:t>1</w:t>
            </w:r>
            <w:r w:rsidR="00CD0964" w:rsidRPr="008B3F9C">
              <w:rPr>
                <w:sz w:val="20"/>
                <w:szCs w:val="20"/>
                <w:lang w:eastAsia="ru-RU"/>
              </w:rPr>
              <w:t xml:space="preserve"> договор </w:t>
            </w:r>
            <w:proofErr w:type="spellStart"/>
            <w:r w:rsidR="00CD0964" w:rsidRPr="008B3F9C">
              <w:rPr>
                <w:sz w:val="20"/>
                <w:szCs w:val="20"/>
                <w:lang w:eastAsia="ru-RU"/>
              </w:rPr>
              <w:t>спецнайма</w:t>
            </w:r>
            <w:proofErr w:type="spellEnd"/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693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1066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10662B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854E49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Pr="008B3F9C" w:rsidRDefault="004A3F71" w:rsidP="00865B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 xml:space="preserve">Направлены в адрес должников </w:t>
            </w:r>
            <w:r w:rsidR="008E0149" w:rsidRPr="008B3F9C">
              <w:rPr>
                <w:sz w:val="20"/>
                <w:szCs w:val="20"/>
                <w:lang w:eastAsia="ru-RU"/>
              </w:rPr>
              <w:t>24</w:t>
            </w:r>
          </w:p>
          <w:p w:rsidR="004A3F71" w:rsidRPr="008B3F9C" w:rsidRDefault="004A3F71" w:rsidP="00865B2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претензионных письма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30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2205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62F4E" w:rsidP="00C7572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562F4E" w:rsidP="00562F4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2B328F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26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F043AE" w:rsidP="00B920E9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A42E1B" w:rsidP="00A42E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F9C">
              <w:rPr>
                <w:color w:val="000000"/>
                <w:sz w:val="20"/>
                <w:szCs w:val="20"/>
                <w:lang w:eastAsia="ru-RU"/>
              </w:rPr>
              <w:t>Заявления от граждан, проживающих в муниципальном жилье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5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A34E0A" w:rsidP="004A3F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35 земельных участка сформированы под МКД и поставлены на кадастровый учет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</w:t>
            </w:r>
            <w:r w:rsidR="00A42E1B">
              <w:rPr>
                <w:lang w:eastAsia="ru-RU"/>
              </w:rPr>
              <w:t>2017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34E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34E0A">
              <w:rPr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4A3F71" w:rsidP="004A3F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BF04E7" w:rsidP="00A34E0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F9C">
              <w:rPr>
                <w:color w:val="000000"/>
                <w:sz w:val="20"/>
                <w:szCs w:val="20"/>
                <w:lang w:eastAsia="ru-RU"/>
              </w:rPr>
              <w:t xml:space="preserve">Функции МРИ ФНС по Томской области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983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</w:t>
            </w:r>
            <w:r w:rsidRPr="004A3F71">
              <w:rPr>
                <w:color w:val="000000"/>
                <w:lang w:eastAsia="ru-RU"/>
              </w:rPr>
              <w:lastRenderedPageBreak/>
              <w:t>начисления земельного налога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4A3F71" w:rsidP="008B3F9C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F9C">
              <w:rPr>
                <w:color w:val="000000"/>
                <w:sz w:val="20"/>
                <w:szCs w:val="20"/>
                <w:lang w:eastAsia="ru-RU"/>
              </w:rPr>
              <w:t>В соответствии с законодательством РФ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 w:rsidR="00A42E1B">
              <w:rPr>
                <w:lang w:eastAsia="ru-RU"/>
              </w:rPr>
              <w:t>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945"/>
        </w:trPr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D56583" w:rsidP="000121D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8B3F9C" w:rsidP="00D56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F9C">
              <w:rPr>
                <w:color w:val="000000"/>
                <w:sz w:val="20"/>
                <w:szCs w:val="20"/>
                <w:lang w:eastAsia="ru-RU"/>
              </w:rPr>
              <w:t>В 2020 году оказаны услуги ООО «КЖК» в соответствии с условиями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5658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56583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4A3F71" w:rsidP="004A3F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Своевременная оплата взносов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630"/>
        </w:trPr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5658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56583"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8B3F9C" w:rsidRDefault="004A3F71" w:rsidP="004A3F71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8B3F9C">
              <w:rPr>
                <w:sz w:val="20"/>
                <w:szCs w:val="20"/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A42E1B">
        <w:trPr>
          <w:trHeight w:val="13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42E1B" w:rsidP="00D90D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8B3F9C" w:rsidRDefault="00F3599F" w:rsidP="00D5658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B3F9C">
              <w:rPr>
                <w:color w:val="000000"/>
                <w:sz w:val="20"/>
                <w:szCs w:val="20"/>
                <w:lang w:eastAsia="ru-RU"/>
              </w:rPr>
              <w:t xml:space="preserve">В 2020 году капитальный ремонт муниципального </w:t>
            </w:r>
            <w:r w:rsidR="008866BC" w:rsidRPr="008B3F9C">
              <w:rPr>
                <w:color w:val="000000"/>
                <w:sz w:val="20"/>
                <w:szCs w:val="20"/>
                <w:lang w:eastAsia="ru-RU"/>
              </w:rPr>
              <w:t>жилого фонда не выполнялся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0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CD5659" w:rsidRDefault="0077276E" w:rsidP="00A42E1B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5659">
              <w:rPr>
                <w:color w:val="000000"/>
                <w:sz w:val="20"/>
                <w:szCs w:val="20"/>
                <w:lang w:eastAsia="ru-RU"/>
              </w:rPr>
              <w:t>Выдавались стройматериалы, приобретенные в 2019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CD5659" w:rsidRDefault="00D85FF3" w:rsidP="00D85FF3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D5659">
              <w:rPr>
                <w:sz w:val="20"/>
                <w:szCs w:val="20"/>
                <w:lang w:eastAsia="ru-RU"/>
              </w:rPr>
              <w:t xml:space="preserve">Исполнен </w:t>
            </w:r>
            <w:r w:rsidR="00A42E1B" w:rsidRPr="00CD5659">
              <w:rPr>
                <w:sz w:val="20"/>
                <w:szCs w:val="20"/>
                <w:lang w:eastAsia="ru-RU"/>
              </w:rPr>
              <w:t>муниципальный контракт № 0165200003320000017 от 31.03.2020</w:t>
            </w:r>
            <w:r w:rsidRPr="00CD5659">
              <w:rPr>
                <w:sz w:val="20"/>
                <w:szCs w:val="20"/>
                <w:lang w:eastAsia="ru-RU"/>
              </w:rPr>
              <w:t>, приобретено 1 жилое помещение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CD5659" w:rsidRDefault="00043581" w:rsidP="00043581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CD5659">
              <w:rPr>
                <w:sz w:val="20"/>
                <w:szCs w:val="20"/>
                <w:lang w:eastAsia="ru-RU"/>
              </w:rPr>
              <w:t xml:space="preserve">Исполнен </w:t>
            </w:r>
            <w:r w:rsidR="00A42E1B" w:rsidRPr="00CD5659">
              <w:rPr>
                <w:sz w:val="20"/>
                <w:szCs w:val="20"/>
                <w:lang w:eastAsia="ru-RU"/>
              </w:rPr>
              <w:t xml:space="preserve"> муниципальный</w:t>
            </w:r>
            <w:proofErr w:type="gramEnd"/>
            <w:r w:rsidR="00A42E1B" w:rsidRPr="00CD5659">
              <w:rPr>
                <w:sz w:val="20"/>
                <w:szCs w:val="20"/>
                <w:lang w:eastAsia="ru-RU"/>
              </w:rPr>
              <w:t xml:space="preserve"> контракт № 0165200003320000017 от 31.03.2020</w:t>
            </w:r>
            <w:r w:rsidR="006C3ABC" w:rsidRPr="00CD5659">
              <w:rPr>
                <w:sz w:val="20"/>
                <w:szCs w:val="20"/>
                <w:lang w:eastAsia="ru-RU"/>
              </w:rPr>
              <w:t>, приобретено 1 жилое помещение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>
              <w:rPr>
                <w:lang w:eastAsia="ru-RU"/>
              </w:rPr>
              <w:t>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CD5659" w:rsidRDefault="0075459F" w:rsidP="007545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D5659">
              <w:rPr>
                <w:sz w:val="20"/>
                <w:szCs w:val="20"/>
                <w:lang w:eastAsia="ru-RU"/>
              </w:rPr>
              <w:t>Внесены изменения в регламенты, в соответствии с изменениями законодательства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5D6E96">
        <w:trPr>
          <w:trHeight w:val="225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</w:t>
            </w:r>
            <w:r w:rsidRPr="004A3F71">
              <w:rPr>
                <w:lang w:eastAsia="ru-RU"/>
              </w:rPr>
              <w:lastRenderedPageBreak/>
              <w:t>годов, не вступивших в повторный брак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CD5659" w:rsidRDefault="00802ACB" w:rsidP="00802AC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D5659">
              <w:rPr>
                <w:sz w:val="20"/>
                <w:szCs w:val="20"/>
                <w:lang w:eastAsia="ru-RU"/>
              </w:rPr>
              <w:t>Подано 1 заявление и расходы возмещены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5D6E96">
        <w:trPr>
          <w:trHeight w:val="16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</w:t>
            </w:r>
            <w:r w:rsidRPr="004A3F71">
              <w:rPr>
                <w:lang w:eastAsia="ru-RU"/>
              </w:rPr>
              <w:lastRenderedPageBreak/>
              <w:t>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CD5659" w:rsidRDefault="00A42E1B" w:rsidP="00A42E1B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D5659">
              <w:rPr>
                <w:sz w:val="20"/>
                <w:szCs w:val="20"/>
                <w:lang w:eastAsia="ru-RU"/>
              </w:rPr>
              <w:t xml:space="preserve">Подано 1 заявление и расходы возмещены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1F2644">
        <w:trPr>
          <w:trHeight w:val="79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1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504569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 xml:space="preserve">Выполнены работы по ремонту котлов </w:t>
            </w:r>
            <w:proofErr w:type="gramStart"/>
            <w:r w:rsidRPr="00924232">
              <w:rPr>
                <w:sz w:val="20"/>
                <w:szCs w:val="20"/>
                <w:lang w:eastAsia="ru-RU"/>
              </w:rPr>
              <w:t>в котельной города</w:t>
            </w:r>
            <w:proofErr w:type="gramEnd"/>
            <w:r w:rsidRPr="00924232">
              <w:rPr>
                <w:sz w:val="20"/>
                <w:szCs w:val="20"/>
                <w:lang w:eastAsia="ru-RU"/>
              </w:rPr>
              <w:t xml:space="preserve"> Кедрового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</w:t>
            </w:r>
            <w:r>
              <w:rPr>
                <w:lang w:eastAsia="ru-RU"/>
              </w:rPr>
              <w:t>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924232" w:rsidRDefault="00504569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>Выполнены работы по ремонту объектов коммунальной инфраструктуре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924232" w:rsidRDefault="00007E48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>Работы не выполнялись в связи с отсутствием подрядчиков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007E48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 xml:space="preserve">Выполнены работы по ремонту котлов </w:t>
            </w:r>
            <w:proofErr w:type="gramStart"/>
            <w:r w:rsidRPr="00924232">
              <w:rPr>
                <w:sz w:val="20"/>
                <w:szCs w:val="20"/>
                <w:lang w:eastAsia="ru-RU"/>
              </w:rPr>
              <w:t>в котельной города</w:t>
            </w:r>
            <w:proofErr w:type="gramEnd"/>
            <w:r w:rsidRPr="00924232">
              <w:rPr>
                <w:sz w:val="20"/>
                <w:szCs w:val="20"/>
                <w:lang w:eastAsia="ru-RU"/>
              </w:rPr>
              <w:t xml:space="preserve"> Кедрового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20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007E48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 xml:space="preserve">Выполнены работы по ремонту котлов </w:t>
            </w:r>
            <w:proofErr w:type="gramStart"/>
            <w:r w:rsidRPr="00924232">
              <w:rPr>
                <w:sz w:val="20"/>
                <w:szCs w:val="20"/>
                <w:lang w:eastAsia="ru-RU"/>
              </w:rPr>
              <w:t>в котельной города</w:t>
            </w:r>
            <w:proofErr w:type="gramEnd"/>
            <w:r w:rsidRPr="00924232">
              <w:rPr>
                <w:sz w:val="20"/>
                <w:szCs w:val="20"/>
                <w:lang w:eastAsia="ru-RU"/>
              </w:rPr>
              <w:t xml:space="preserve"> Кедрового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Снижение количества аварий в системах отопления, водоснабжения и водоотведения </w:t>
            </w:r>
            <w:r w:rsidRPr="004A3F71">
              <w:rPr>
                <w:lang w:eastAsia="ru-RU"/>
              </w:rPr>
              <w:lastRenderedPageBreak/>
              <w:t>коммунального комплекса Томской области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</w:t>
            </w:r>
            <w:r w:rsidRPr="004A3F71">
              <w:rPr>
                <w:lang w:eastAsia="ru-RU"/>
              </w:rPr>
              <w:lastRenderedPageBreak/>
              <w:t xml:space="preserve">коммунальных сетей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007E48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lastRenderedPageBreak/>
              <w:t xml:space="preserve">Проведена </w:t>
            </w:r>
            <w:proofErr w:type="spellStart"/>
            <w:r w:rsidRPr="00924232">
              <w:rPr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924232">
              <w:rPr>
                <w:sz w:val="20"/>
                <w:szCs w:val="20"/>
                <w:lang w:eastAsia="ru-RU"/>
              </w:rPr>
              <w:t xml:space="preserve"> систем коммунальных сетей города Кедрового, </w:t>
            </w:r>
            <w:r w:rsidRPr="00924232">
              <w:rPr>
                <w:sz w:val="20"/>
                <w:szCs w:val="20"/>
                <w:lang w:eastAsia="ru-RU"/>
              </w:rPr>
              <w:lastRenderedPageBreak/>
              <w:t xml:space="preserve">также проведены работы по </w:t>
            </w:r>
            <w:proofErr w:type="spellStart"/>
            <w:r w:rsidRPr="00924232">
              <w:rPr>
                <w:sz w:val="20"/>
                <w:szCs w:val="20"/>
                <w:lang w:eastAsia="ru-RU"/>
              </w:rPr>
              <w:t>опрессовке</w:t>
            </w:r>
            <w:proofErr w:type="spellEnd"/>
            <w:r w:rsidRPr="00924232">
              <w:rPr>
                <w:sz w:val="20"/>
                <w:szCs w:val="20"/>
                <w:lang w:eastAsia="ru-RU"/>
              </w:rPr>
              <w:t xml:space="preserve"> всех </w:t>
            </w:r>
            <w:r w:rsidR="00F15527" w:rsidRPr="00924232">
              <w:rPr>
                <w:sz w:val="20"/>
                <w:szCs w:val="20"/>
                <w:lang w:eastAsia="ru-RU"/>
              </w:rPr>
              <w:t>бюджетных учреждений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>Жалобы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A42E1B" w:rsidRPr="004A3F71" w:rsidTr="00A42E1B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>
              <w:rPr>
                <w:sz w:val="20"/>
                <w:szCs w:val="20"/>
                <w:lang w:eastAsia="ru-RU"/>
              </w:rPr>
              <w:t>н муниципальный контракт на 2020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76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0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A42E1B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924232" w:rsidRDefault="00F15527" w:rsidP="00A42E1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>Работы по озеленению выполнены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31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BA4FE8" w:rsidP="009242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 xml:space="preserve">С мая по сентябрь </w:t>
            </w:r>
            <w:r w:rsidR="00265593" w:rsidRPr="00924232">
              <w:rPr>
                <w:sz w:val="20"/>
                <w:szCs w:val="20"/>
                <w:lang w:eastAsia="ru-RU"/>
              </w:rPr>
              <w:t>работы выполнял</w:t>
            </w:r>
            <w:r w:rsidR="00A42E1B" w:rsidRPr="00924232">
              <w:rPr>
                <w:sz w:val="20"/>
                <w:szCs w:val="20"/>
                <w:lang w:eastAsia="ru-RU"/>
              </w:rPr>
              <w:t xml:space="preserve"> зелен</w:t>
            </w:r>
            <w:r w:rsidR="00265593" w:rsidRPr="00924232">
              <w:rPr>
                <w:sz w:val="20"/>
                <w:szCs w:val="20"/>
                <w:lang w:eastAsia="ru-RU"/>
              </w:rPr>
              <w:t>ый</w:t>
            </w:r>
            <w:r w:rsidR="00A42E1B" w:rsidRPr="00924232">
              <w:rPr>
                <w:sz w:val="20"/>
                <w:szCs w:val="20"/>
                <w:lang w:eastAsia="ru-RU"/>
              </w:rPr>
              <w:t xml:space="preserve"> строител</w:t>
            </w:r>
            <w:r w:rsidR="00265593" w:rsidRPr="00924232">
              <w:rPr>
                <w:sz w:val="20"/>
                <w:szCs w:val="20"/>
                <w:lang w:eastAsia="ru-RU"/>
              </w:rPr>
              <w:t>ь. Заработная плата выплачивалась своевременно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924232" w:rsidRDefault="00A42E1B" w:rsidP="005F64D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24232">
              <w:rPr>
                <w:sz w:val="20"/>
                <w:szCs w:val="20"/>
                <w:lang w:eastAsia="ru-RU"/>
              </w:rPr>
              <w:t>Приобретены грунт, семена для выращивания рассады, семеня цветов</w:t>
            </w:r>
            <w:r w:rsidR="00265593" w:rsidRPr="00924232">
              <w:rPr>
                <w:sz w:val="20"/>
                <w:szCs w:val="20"/>
                <w:lang w:eastAsia="ru-RU"/>
              </w:rPr>
              <w:t xml:space="preserve">, рассада была высажена на </w:t>
            </w:r>
            <w:r w:rsidR="005F64D3" w:rsidRPr="00924232">
              <w:rPr>
                <w:sz w:val="20"/>
                <w:szCs w:val="20"/>
                <w:lang w:eastAsia="ru-RU"/>
              </w:rPr>
              <w:t xml:space="preserve">общественных </w:t>
            </w:r>
            <w:r w:rsidR="00265593" w:rsidRPr="00924232">
              <w:rPr>
                <w:sz w:val="20"/>
                <w:szCs w:val="20"/>
                <w:lang w:eastAsia="ru-RU"/>
              </w:rPr>
              <w:t>территори</w:t>
            </w:r>
            <w:r w:rsidR="005F64D3" w:rsidRPr="00924232">
              <w:rPr>
                <w:sz w:val="20"/>
                <w:szCs w:val="20"/>
                <w:lang w:eastAsia="ru-RU"/>
              </w:rPr>
              <w:t>ях муниципального образования «Город Кедровый»</w:t>
            </w:r>
            <w:r w:rsidR="00265593" w:rsidRPr="0092423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5F64D3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противоклещевой обработке общественных территорий</w:t>
            </w:r>
            <w:r w:rsidR="00F47733">
              <w:rPr>
                <w:lang w:eastAsia="ru-RU"/>
              </w:rPr>
              <w:t xml:space="preserve">, в летний период дважды </w:t>
            </w:r>
            <w:r w:rsidR="00F47733">
              <w:rPr>
                <w:lang w:eastAsia="ru-RU"/>
              </w:rPr>
              <w:lastRenderedPageBreak/>
              <w:t>проводились работы по покосу травы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благоустройству мемориального комплекса с. Пудино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D14837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покраске малых архитектурных форм в сельских населенных пунктах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E625B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Приобретены материалы для ремонта объектов. </w:t>
            </w:r>
            <w:r w:rsidR="00F4196B">
              <w:rPr>
                <w:lang w:eastAsia="ru-RU"/>
              </w:rPr>
              <w:t xml:space="preserve">Выполнены работы по ремонту объектов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аукционов в электронном виде на проведение работ по ремонту и строительству объектов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E625B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ремонту объектов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9D22BF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Выполнены работы по межеванию и постановке на кадастровый учет земельных участков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9D22BF" w:rsidP="0077248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не выполнялись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A42E1B" w:rsidRDefault="00772483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Проведен конкурс «Лучший дворик», победители награждены подарками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Утверждена программа </w:t>
            </w:r>
            <w:r w:rsidRPr="0022075E">
              <w:rPr>
                <w:spacing w:val="2"/>
                <w:shd w:val="clear" w:color="auto" w:fill="FFFFFF"/>
              </w:rPr>
              <w:t>Обращение с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>в том числе с твердыми коммунальными отходами,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22075E">
              <w:rPr>
                <w:spacing w:val="2"/>
                <w:shd w:val="clear" w:color="auto" w:fill="FFFFFF"/>
              </w:rPr>
              <w:t xml:space="preserve">на территории </w:t>
            </w:r>
            <w:r>
              <w:t>муниципального образования «Город Кедровый»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1F2644">
        <w:trPr>
          <w:trHeight w:val="52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15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 на содержание и ремонт автодорог общего пользования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1C43DA" w:rsidP="001C43D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Работы по содержанию дорог общего пользования выполнены в соответствии с условиями контрактов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1C208C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 работы по ремонту участка дороги собственными силами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городских округов» ведомственной </w:t>
            </w:r>
            <w:r w:rsidRPr="004A3F71">
              <w:rPr>
                <w:lang w:eastAsia="ru-RU"/>
              </w:rPr>
              <w:lastRenderedPageBreak/>
              <w:t>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Реализация мероприятия «Ремонт автомобильных дорог общего пользования местного значения в границах </w:t>
            </w:r>
            <w:r w:rsidRPr="004A3F71">
              <w:rPr>
                <w:lang w:eastAsia="ru-RU"/>
              </w:rPr>
              <w:lastRenderedPageBreak/>
              <w:t>городских округов»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155A15" w:rsidP="00155A15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Выполнены работы по </w:t>
            </w:r>
            <w:proofErr w:type="gramStart"/>
            <w:r>
              <w:rPr>
                <w:sz w:val="22"/>
                <w:szCs w:val="22"/>
                <w:lang w:eastAsia="ru-RU"/>
              </w:rPr>
              <w:t xml:space="preserve">ремонту </w:t>
            </w:r>
            <w:r w:rsidR="00A42E1B">
              <w:rPr>
                <w:sz w:val="22"/>
                <w:szCs w:val="22"/>
                <w:lang w:eastAsia="ru-RU"/>
              </w:rPr>
              <w:t xml:space="preserve"> дорог</w:t>
            </w:r>
            <w:proofErr w:type="gramEnd"/>
            <w:r w:rsidR="00A42E1B">
              <w:rPr>
                <w:sz w:val="22"/>
                <w:szCs w:val="22"/>
                <w:lang w:eastAsia="ru-RU"/>
              </w:rPr>
              <w:t xml:space="preserve"> с. Пудино, ул. Таёжная, ул. Северная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DF0437" w:rsidP="00A42E1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</w:t>
            </w:r>
            <w:proofErr w:type="gramStart"/>
            <w:r>
              <w:rPr>
                <w:sz w:val="22"/>
                <w:szCs w:val="22"/>
                <w:lang w:eastAsia="ru-RU"/>
              </w:rPr>
              <w:t>ремонту  дорог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 с. Пудино, ул. Таёжная, ул. Северная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7F4E0C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выполнены в полном объеме в соответствии с условиями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B71A2F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Работы по содержанию дорог выполнены в соответствии с условиями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DF0437" w:rsidP="00DF0437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</w:t>
            </w:r>
            <w:r w:rsidR="00A42E1B" w:rsidRPr="004A3F71">
              <w:rPr>
                <w:sz w:val="22"/>
                <w:szCs w:val="22"/>
                <w:lang w:eastAsia="ru-RU"/>
              </w:rPr>
              <w:t>аботы выполн</w:t>
            </w:r>
            <w:r>
              <w:rPr>
                <w:sz w:val="22"/>
                <w:szCs w:val="22"/>
                <w:lang w:eastAsia="ru-RU"/>
              </w:rPr>
              <w:t>ены</w:t>
            </w:r>
            <w:r w:rsidR="00A42E1B" w:rsidRPr="004A3F71">
              <w:rPr>
                <w:sz w:val="22"/>
                <w:szCs w:val="22"/>
                <w:lang w:eastAsia="ru-RU"/>
              </w:rPr>
              <w:t xml:space="preserve"> в соответствии с условиями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A27E8" w:rsidP="00AA27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Регулярно проводилась </w:t>
            </w:r>
            <w:r w:rsidR="00A42E1B" w:rsidRPr="004A3F71">
              <w:rPr>
                <w:sz w:val="22"/>
                <w:szCs w:val="22"/>
                <w:lang w:eastAsia="ru-RU"/>
              </w:rPr>
              <w:t>проверка содержания автомобильных дорог местного значения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9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Финансовое обеспечение дорожной деятельности в рамках подпрограммы "Дорожное хозяйство" государственной программы </w:t>
            </w:r>
            <w:r w:rsidRPr="004A3F71">
              <w:rPr>
                <w:lang w:eastAsia="ru-RU"/>
              </w:rPr>
              <w:lastRenderedPageBreak/>
              <w:t>Российской Федерации "Развитие транспортной системы"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A27E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</w:t>
            </w:r>
            <w:r w:rsidR="00AA27E8">
              <w:rPr>
                <w:sz w:val="22"/>
                <w:szCs w:val="22"/>
                <w:lang w:eastAsia="ru-RU"/>
              </w:rPr>
              <w:t>ены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условиями муниципального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системы в Томской области"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C61F3E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</w:t>
            </w:r>
            <w:r w:rsidR="00C61F3E">
              <w:rPr>
                <w:sz w:val="22"/>
                <w:szCs w:val="22"/>
                <w:lang w:eastAsia="ru-RU"/>
              </w:rPr>
              <w:t>ены</w:t>
            </w:r>
            <w:r w:rsidRPr="004A3F71">
              <w:rPr>
                <w:sz w:val="22"/>
                <w:szCs w:val="22"/>
                <w:lang w:eastAsia="ru-RU"/>
              </w:rPr>
              <w:t xml:space="preserve"> в соответствии с условиями муниципального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Регистрация права собственности на объекты и земельные участки, на которых расположены данные объекты </w:t>
            </w:r>
            <w:r w:rsidRPr="004A3F71">
              <w:rPr>
                <w:color w:val="000000"/>
                <w:lang w:eastAsia="ru-RU"/>
              </w:rPr>
              <w:lastRenderedPageBreak/>
              <w:t>муниципальной недвижимости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1B" w:rsidRPr="004A3F71" w:rsidRDefault="0078561D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Работы выполнены в соответствии с условиями контракта. </w:t>
            </w:r>
            <w:r w:rsidR="002D63F9">
              <w:rPr>
                <w:sz w:val="22"/>
                <w:szCs w:val="22"/>
                <w:lang w:eastAsia="ru-RU"/>
              </w:rPr>
              <w:t xml:space="preserve">Земельные участки </w:t>
            </w:r>
            <w:r w:rsidR="00E94A03">
              <w:rPr>
                <w:sz w:val="22"/>
                <w:szCs w:val="22"/>
                <w:lang w:eastAsia="ru-RU"/>
              </w:rPr>
              <w:t xml:space="preserve">отмежеваны и поставлены на </w:t>
            </w:r>
            <w:r w:rsidR="00E94A03">
              <w:rPr>
                <w:sz w:val="22"/>
                <w:szCs w:val="22"/>
                <w:lang w:eastAsia="ru-RU"/>
              </w:rPr>
              <w:lastRenderedPageBreak/>
              <w:t>кадастровый учет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5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Изготовление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E94A03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Выполнены работы по оформлению кадастровых паспортов на земельные участки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57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EB0231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Проведены работы по оценке арендной платы на земельные участки и недвижимость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</w:t>
            </w:r>
            <w:r w:rsidRPr="004A3F71">
              <w:rPr>
                <w:lang w:eastAsia="ru-RU"/>
              </w:rPr>
              <w:lastRenderedPageBreak/>
              <w:t xml:space="preserve">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землеустроительных работ в отношении границ </w:t>
            </w:r>
            <w:r w:rsidRPr="004A3F71">
              <w:rPr>
                <w:color w:val="000000"/>
                <w:lang w:eastAsia="ru-RU"/>
              </w:rPr>
              <w:lastRenderedPageBreak/>
              <w:t>населенных пунктов муниципального образования "Город Кедровый"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Работы выполнены в 2017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9A23EC" w:rsidP="009A23EC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Проводилась с</w:t>
            </w:r>
            <w:r w:rsidR="00A42E1B" w:rsidRPr="004A3F71">
              <w:rPr>
                <w:sz w:val="22"/>
                <w:szCs w:val="22"/>
                <w:lang w:eastAsia="ru-RU"/>
              </w:rPr>
              <w:t xml:space="preserve">воевременная оплата коммунальных услуг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Ремонт и реконструкция объектов муниципальной собственности, </w:t>
            </w:r>
            <w:r w:rsidRPr="004A3F71">
              <w:rPr>
                <w:lang w:eastAsia="ru-RU"/>
              </w:rPr>
              <w:lastRenderedPageBreak/>
              <w:t>объектов социальной сферы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020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ремонт и реконструкцию объектов муниципальной </w:t>
            </w:r>
            <w:r w:rsidRPr="004A3F71">
              <w:rPr>
                <w:color w:val="000000"/>
                <w:lang w:eastAsia="ru-RU"/>
              </w:rPr>
              <w:lastRenderedPageBreak/>
              <w:t>собственности, объектов социальной сферы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9A23EC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 xml:space="preserve">Работы по ремонту объекта выполнены МКОУ СОШ </w:t>
            </w:r>
            <w:r>
              <w:rPr>
                <w:sz w:val="22"/>
                <w:szCs w:val="22"/>
                <w:lang w:eastAsia="ru-RU"/>
              </w:rPr>
              <w:lastRenderedPageBreak/>
              <w:t>№ 1 г. Кедрового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76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</w:t>
            </w:r>
            <w:r w:rsidRPr="004A3F71">
              <w:rPr>
                <w:lang w:eastAsia="ru-RU"/>
              </w:rPr>
              <w:lastRenderedPageBreak/>
              <w:t>муниципальной собственности и объектов социальной сферы.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113EAA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по ремонту объекта выполнены МКОУ СОШ № 1 г. Кедрового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E1B" w:rsidRPr="004A3F71" w:rsidRDefault="00113EAA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соответствии с условиями контракта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7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повышение эффективности деятельности муниципальных предприятий и учреждений, а также эффективности использования имущества, закрепленного за ними;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2D1C47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Приватизировано 1 жилое помещение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5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EE301A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2020 году в собственность граждан продано 2 земельных участка</w:t>
            </w:r>
            <w:r w:rsidR="00A42E1B" w:rsidRPr="004A3F71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54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A42E1B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A42E1B">
              <w:rPr>
                <w:sz w:val="22"/>
                <w:szCs w:val="22"/>
                <w:lang w:eastAsia="ru-RU"/>
              </w:rPr>
              <w:t>Выполнение мероприятий выполняется в течении реализации данной программы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C418F7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lang w:eastAsia="ru-RU"/>
              </w:rPr>
              <w:t>Рабочие по внешнему благоустройству выполняли работы по покраске МАФ в сельских населенных пунктах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283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C418F7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Выполнены работы по покосу травы, уборке </w:t>
            </w:r>
            <w:r w:rsidR="008553FC">
              <w:rPr>
                <w:sz w:val="22"/>
                <w:szCs w:val="22"/>
                <w:lang w:eastAsia="ru-RU"/>
              </w:rPr>
              <w:t>мусора (ветки деревьев) с общественных территорий</w:t>
            </w:r>
            <w:r w:rsidR="00035A90">
              <w:rPr>
                <w:sz w:val="22"/>
                <w:szCs w:val="22"/>
                <w:lang w:eastAsia="ru-RU"/>
              </w:rPr>
              <w:t xml:space="preserve"> сельских населенных пунктов</w:t>
            </w:r>
            <w:r w:rsidR="008553FC">
              <w:rPr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8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035A90" w:rsidP="00035A90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</w:t>
            </w:r>
            <w:r w:rsidR="00A42E1B" w:rsidRPr="004A3F71">
              <w:rPr>
                <w:sz w:val="22"/>
                <w:szCs w:val="22"/>
                <w:lang w:eastAsia="ru-RU"/>
              </w:rPr>
              <w:t>роводи</w:t>
            </w:r>
            <w:r>
              <w:rPr>
                <w:sz w:val="22"/>
                <w:szCs w:val="22"/>
                <w:lang w:eastAsia="ru-RU"/>
              </w:rPr>
              <w:t xml:space="preserve">лась </w:t>
            </w:r>
            <w:r w:rsidR="00A42E1B" w:rsidRPr="004A3F71">
              <w:rPr>
                <w:sz w:val="22"/>
                <w:szCs w:val="22"/>
                <w:lang w:eastAsia="ru-RU"/>
              </w:rPr>
              <w:t>информационная работа о порядке, очередности и планируемых сроках проведения работ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45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65017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Pr="004A3F71">
              <w:rPr>
                <w:sz w:val="22"/>
                <w:szCs w:val="22"/>
                <w:lang w:eastAsia="ru-RU"/>
              </w:rPr>
              <w:t xml:space="preserve"> </w:t>
            </w:r>
            <w:r w:rsidR="00650174">
              <w:rPr>
                <w:sz w:val="22"/>
                <w:szCs w:val="22"/>
                <w:lang w:eastAsia="ru-RU"/>
              </w:rPr>
              <w:t>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0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684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1B" w:rsidRPr="004A3F71" w:rsidRDefault="00650174" w:rsidP="00A42E1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Выделены денежные средства в соответствии с поданными заявлениями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E1B" w:rsidRPr="004A3F71" w:rsidRDefault="00A42E1B" w:rsidP="00A42E1B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2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482AA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Поддержк</w:t>
            </w:r>
            <w:r w:rsidR="00482AA6">
              <w:rPr>
                <w:lang w:eastAsia="ru-RU"/>
              </w:rPr>
              <w:t>а</w:t>
            </w:r>
            <w:r w:rsidRPr="004A3F71">
              <w:rPr>
                <w:lang w:eastAsia="ru-RU"/>
              </w:rPr>
              <w:t xml:space="preserve"> малым формам хозяйствования </w:t>
            </w:r>
            <w:r>
              <w:rPr>
                <w:lang w:eastAsia="ru-RU"/>
              </w:rPr>
              <w:t xml:space="preserve">не </w:t>
            </w:r>
            <w:r w:rsidRPr="004A3F71">
              <w:rPr>
                <w:lang w:eastAsia="ru-RU"/>
              </w:rPr>
              <w:t>оказ</w:t>
            </w:r>
            <w:r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>л</w:t>
            </w:r>
            <w:r w:rsidR="00482AA6">
              <w:rPr>
                <w:lang w:eastAsia="ru-RU"/>
              </w:rPr>
              <w:t>ась, в связи с отсутствием заявлений</w:t>
            </w:r>
            <w:r w:rsidRPr="004A3F71">
              <w:rPr>
                <w:lang w:eastAsia="ru-RU"/>
              </w:rPr>
              <w:t xml:space="preserve">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482AA6" w:rsidP="001F26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482AA6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482AA6">
              <w:rPr>
                <w:lang w:eastAsia="ru-RU"/>
              </w:rPr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63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724BCA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CD5211">
        <w:trPr>
          <w:trHeight w:val="692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724BCA">
              <w:rPr>
                <w:lang w:eastAsia="ru-RU"/>
              </w:rPr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1F2644">
        <w:trPr>
          <w:trHeight w:val="699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</w:t>
            </w:r>
            <w:r w:rsidRPr="004A3F71">
              <w:rPr>
                <w:color w:val="333333"/>
                <w:lang w:eastAsia="ru-RU"/>
              </w:rPr>
              <w:lastRenderedPageBreak/>
              <w:t>сельскохозяйственного производства (поддержка малых форм хозяйствования)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Поддержка малых форм хозяйствования на селе в виде </w:t>
            </w:r>
            <w:r w:rsidRPr="004A3F71">
              <w:rPr>
                <w:color w:val="333333"/>
                <w:lang w:eastAsia="ru-RU"/>
              </w:rPr>
              <w:lastRenderedPageBreak/>
              <w:t>предоставления субсидий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724BCA" w:rsidP="00A42E1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141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>
              <w:rPr>
                <w:color w:val="333333"/>
                <w:lang w:eastAsia="ru-RU"/>
              </w:rPr>
              <w:t>20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1F26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="00724BCA">
              <w:rPr>
                <w:lang w:eastAsia="ru-RU"/>
              </w:rPr>
              <w:t>Заявления от граждан не поступали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A42E1B">
        <w:trPr>
          <w:trHeight w:val="96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42E1B" w:rsidRPr="004A3F71" w:rsidTr="00CD5211">
        <w:trPr>
          <w:trHeight w:val="551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2E1B" w:rsidRPr="004A3F71" w:rsidRDefault="00A42E1B" w:rsidP="00A42E1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7A14C5" w:rsidRDefault="007A14C5" w:rsidP="003A7484">
      <w:pPr>
        <w:pStyle w:val="a5"/>
        <w:tabs>
          <w:tab w:val="left" w:pos="14475"/>
        </w:tabs>
        <w:spacing w:after="0" w:line="240" w:lineRule="exact"/>
        <w:jc w:val="both"/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lastRenderedPageBreak/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9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93"/>
        <w:gridCol w:w="898"/>
        <w:gridCol w:w="2555"/>
        <w:gridCol w:w="1780"/>
        <w:gridCol w:w="1289"/>
        <w:gridCol w:w="1271"/>
        <w:gridCol w:w="1271"/>
        <w:gridCol w:w="1076"/>
        <w:gridCol w:w="1416"/>
        <w:gridCol w:w="2488"/>
      </w:tblGrid>
      <w:tr w:rsidR="00750AB7" w:rsidRPr="00E562BA" w:rsidTr="001F2644">
        <w:trPr>
          <w:trHeight w:val="20"/>
        </w:trPr>
        <w:tc>
          <w:tcPr>
            <w:tcW w:w="1791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55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78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6311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48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98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55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78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8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268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268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07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413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48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center"/>
          </w:tcPr>
          <w:p w:rsidR="00750AB7" w:rsidRPr="00E562BA" w:rsidRDefault="001F2644" w:rsidP="00EE5836">
            <w:pPr>
              <w:spacing w:before="40" w:after="40"/>
            </w:pPr>
            <w:r>
              <w:t>Муниципальное хозяйство муниципального образования «Город Кедровый»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3134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750AB7" w:rsidRPr="00E562BA" w:rsidRDefault="001F2644" w:rsidP="001F2644">
            <w:pPr>
              <w:spacing w:before="40" w:after="40"/>
            </w:pPr>
            <w:r>
              <w:t>Территориальное развитие, б</w:t>
            </w:r>
            <w:r w:rsidR="00750AB7" w:rsidRPr="00E562BA">
              <w:t>лагоустройство и охрана окружающей среды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750AB7" w:rsidRPr="00E562BA" w:rsidRDefault="001F2644" w:rsidP="00EE5836">
            <w:pPr>
              <w:spacing w:before="40" w:after="40"/>
            </w:pPr>
            <w:r>
              <w:t>Дорожное хозяйство муниципального образования «Город Кедровый»</w:t>
            </w:r>
          </w:p>
        </w:tc>
      </w:tr>
      <w:tr w:rsidR="00750AB7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9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555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Pr="00E562BA" w:rsidRDefault="001F2644" w:rsidP="00EE5836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1F2644" w:rsidRPr="00E562BA" w:rsidRDefault="001F2644" w:rsidP="00EE5836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>
              <w:t>Управление муниципальной собственностью муниципального образования «Город Кедровый»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98" w:type="dxa"/>
            <w:noWrap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2555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-- 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13134" w:type="dxa"/>
            <w:gridSpan w:val="8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>
              <w:t>Устойчивое развитие сельских территорий муниципального образования «Город Кедровый»</w:t>
            </w:r>
          </w:p>
        </w:tc>
      </w:tr>
      <w:tr w:rsidR="001F2644" w:rsidRPr="00E562BA" w:rsidTr="001F2644">
        <w:trPr>
          <w:trHeight w:val="20"/>
        </w:trPr>
        <w:tc>
          <w:tcPr>
            <w:tcW w:w="893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898" w:type="dxa"/>
            <w:noWrap/>
            <w:vAlign w:val="center"/>
          </w:tcPr>
          <w:p w:rsidR="001F2644" w:rsidRDefault="001F2644" w:rsidP="001F2644">
            <w:pPr>
              <w:spacing w:before="40" w:after="40"/>
              <w:jc w:val="center"/>
            </w:pPr>
          </w:p>
        </w:tc>
        <w:tc>
          <w:tcPr>
            <w:tcW w:w="2555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780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28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26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1076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 --</w:t>
            </w:r>
          </w:p>
        </w:tc>
        <w:tc>
          <w:tcPr>
            <w:tcW w:w="1413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 -</w:t>
            </w:r>
          </w:p>
        </w:tc>
        <w:tc>
          <w:tcPr>
            <w:tcW w:w="2488" w:type="dxa"/>
            <w:noWrap/>
            <w:vAlign w:val="bottom"/>
          </w:tcPr>
          <w:p w:rsidR="001F2644" w:rsidRPr="00E562BA" w:rsidRDefault="001F2644" w:rsidP="001F2644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603"/>
        <w:gridCol w:w="518"/>
        <w:gridCol w:w="603"/>
        <w:gridCol w:w="430"/>
        <w:gridCol w:w="787"/>
        <w:gridCol w:w="1843"/>
        <w:gridCol w:w="2581"/>
        <w:gridCol w:w="1292"/>
        <w:gridCol w:w="1289"/>
        <w:gridCol w:w="1271"/>
        <w:gridCol w:w="1271"/>
        <w:gridCol w:w="656"/>
        <w:gridCol w:w="1416"/>
      </w:tblGrid>
      <w:tr w:rsidR="00750AB7" w:rsidRPr="00E562BA" w:rsidTr="001F2644">
        <w:trPr>
          <w:trHeight w:val="20"/>
          <w:tblHeader/>
        </w:trPr>
        <w:tc>
          <w:tcPr>
            <w:tcW w:w="717" w:type="pct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2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614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946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430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429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423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423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285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471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1F2644">
        <w:trPr>
          <w:trHeight w:val="20"/>
          <w:tblHeader/>
        </w:trPr>
        <w:tc>
          <w:tcPr>
            <w:tcW w:w="201" w:type="pc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172" w:type="pc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01" w:type="pct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143" w:type="pct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26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614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946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30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29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2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2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285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47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1F2644" w:rsidRPr="00E562BA" w:rsidTr="001F2644">
        <w:trPr>
          <w:trHeight w:val="20"/>
        </w:trPr>
        <w:tc>
          <w:tcPr>
            <w:tcW w:w="201" w:type="pct"/>
            <w:noWrap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172" w:type="pct"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201" w:type="pct"/>
          </w:tcPr>
          <w:p w:rsidR="001F2644" w:rsidRPr="00E562BA" w:rsidRDefault="001F2644" w:rsidP="001F2644">
            <w:pPr>
              <w:spacing w:before="40" w:after="40"/>
              <w:jc w:val="center"/>
            </w:pPr>
          </w:p>
        </w:tc>
        <w:tc>
          <w:tcPr>
            <w:tcW w:w="143" w:type="pct"/>
          </w:tcPr>
          <w:p w:rsidR="001F2644" w:rsidRPr="00E562BA" w:rsidRDefault="001F2644" w:rsidP="001F2644">
            <w:pPr>
              <w:spacing w:before="40" w:after="40"/>
              <w:jc w:val="center"/>
            </w:pPr>
          </w:p>
        </w:tc>
        <w:tc>
          <w:tcPr>
            <w:tcW w:w="262" w:type="pct"/>
            <w:vAlign w:val="center"/>
          </w:tcPr>
          <w:p w:rsidR="001F2644" w:rsidRPr="00E562BA" w:rsidRDefault="001F2644" w:rsidP="001F2644">
            <w:pPr>
              <w:spacing w:before="40" w:after="40"/>
              <w:jc w:val="center"/>
            </w:pPr>
          </w:p>
        </w:tc>
        <w:tc>
          <w:tcPr>
            <w:tcW w:w="4021" w:type="pct"/>
            <w:gridSpan w:val="8"/>
            <w:noWrap/>
            <w:vAlign w:val="center"/>
          </w:tcPr>
          <w:p w:rsidR="001F2644" w:rsidRPr="00E562BA" w:rsidRDefault="001F2644" w:rsidP="001F2644">
            <w:pPr>
              <w:spacing w:before="40" w:after="40"/>
            </w:pPr>
            <w:r>
              <w:t>Муниципальное хозяйство муниципального образования «Город Кедровый»</w:t>
            </w:r>
          </w:p>
        </w:tc>
      </w:tr>
      <w:tr w:rsidR="00750AB7" w:rsidRPr="00E562BA" w:rsidTr="001F2644">
        <w:trPr>
          <w:trHeight w:val="20"/>
        </w:trPr>
        <w:tc>
          <w:tcPr>
            <w:tcW w:w="201" w:type="pct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172" w:type="pct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201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143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262" w:type="pct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614" w:type="pct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946" w:type="pct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430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429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285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71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1F2644">
        <w:trPr>
          <w:trHeight w:val="20"/>
        </w:trPr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7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6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614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946" w:type="pct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430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9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285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71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1F2644">
        <w:trPr>
          <w:trHeight w:val="20"/>
        </w:trPr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7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01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43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262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614" w:type="pct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946" w:type="pct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430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9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23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285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471" w:type="pc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FB316A" w:rsidRDefault="00FB316A" w:rsidP="0094191C">
      <w:pPr>
        <w:jc w:val="center"/>
      </w:pPr>
    </w:p>
    <w:p w:rsidR="00FB316A" w:rsidRDefault="00FB316A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5157" w:type="pct"/>
        <w:tblLook w:val="04A0" w:firstRow="1" w:lastRow="0" w:firstColumn="1" w:lastColumn="0" w:noHBand="0" w:noVBand="1"/>
      </w:tblPr>
      <w:tblGrid>
        <w:gridCol w:w="573"/>
        <w:gridCol w:w="495"/>
        <w:gridCol w:w="571"/>
        <w:gridCol w:w="416"/>
        <w:gridCol w:w="381"/>
        <w:gridCol w:w="2536"/>
        <w:gridCol w:w="3103"/>
        <w:gridCol w:w="1412"/>
        <w:gridCol w:w="1418"/>
        <w:gridCol w:w="1472"/>
        <w:gridCol w:w="1346"/>
        <w:gridCol w:w="1294"/>
      </w:tblGrid>
      <w:tr w:rsidR="00FB316A" w:rsidRPr="00FB316A" w:rsidTr="00FB316A">
        <w:trPr>
          <w:trHeight w:val="1290"/>
        </w:trPr>
        <w:tc>
          <w:tcPr>
            <w:tcW w:w="8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Кассовые расходы, %</w:t>
            </w:r>
          </w:p>
        </w:tc>
      </w:tr>
      <w:tr w:rsidR="00FB316A" w:rsidRPr="00FB316A" w:rsidTr="00FB316A">
        <w:trPr>
          <w:trHeight w:val="114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FB316A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к плану на отчетный период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24849,52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24849,52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667E35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22476,10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90,69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90,69</w:t>
            </w:r>
          </w:p>
        </w:tc>
      </w:tr>
      <w:tr w:rsidR="00FB316A" w:rsidRPr="00FB316A" w:rsidTr="00FB316A">
        <w:trPr>
          <w:trHeight w:val="6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22779,64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22779,64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667E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204</w:t>
            </w:r>
            <w:r w:rsidR="00667E35">
              <w:rPr>
                <w:b/>
                <w:bCs/>
                <w:sz w:val="22"/>
                <w:szCs w:val="22"/>
                <w:lang w:eastAsia="ru-RU"/>
              </w:rPr>
              <w:t>0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6,22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89,84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89,84</w:t>
            </w:r>
          </w:p>
        </w:tc>
      </w:tr>
      <w:tr w:rsidR="00FB316A" w:rsidRPr="00FB316A" w:rsidTr="00FB316A">
        <w:trPr>
          <w:trHeight w:val="63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3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81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228,08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228,08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228,08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213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FB316A">
        <w:trPr>
          <w:trHeight w:val="6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3A3B9F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3A3B9F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ДОУ детский сад </w:t>
            </w:r>
            <w:r w:rsidR="003A3B9F">
              <w:rPr>
                <w:b/>
                <w:bCs/>
                <w:sz w:val="22"/>
                <w:szCs w:val="22"/>
                <w:lang w:eastAsia="ru-RU"/>
              </w:rPr>
              <w:t>№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 1 "Родничок"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83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227630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227630">
              <w:rPr>
                <w:b/>
                <w:bCs/>
                <w:sz w:val="22"/>
                <w:szCs w:val="22"/>
                <w:lang w:eastAsia="ru-RU"/>
              </w:rPr>
              <w:t>КОУ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 СОШ №</w:t>
            </w:r>
            <w:proofErr w:type="gramStart"/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B316A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218,08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218,08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218,08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2151,29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2151,29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1389,23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64,58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64,58</w:t>
            </w:r>
          </w:p>
        </w:tc>
      </w:tr>
      <w:tr w:rsidR="00FB316A" w:rsidRPr="00FB316A" w:rsidTr="00FB316A">
        <w:trPr>
          <w:trHeight w:val="9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2151,29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2151,29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1389,23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64,58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64,58</w:t>
            </w:r>
          </w:p>
        </w:tc>
      </w:tr>
      <w:tr w:rsidR="00FB316A" w:rsidRPr="00FB316A" w:rsidTr="00FB316A">
        <w:trPr>
          <w:trHeight w:val="40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2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49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1019,30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</w:tr>
      <w:tr w:rsidR="00FB316A" w:rsidRPr="00FB316A" w:rsidTr="00FB316A">
        <w:trPr>
          <w:trHeight w:val="87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1019,30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1019,30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</w:tr>
      <w:tr w:rsidR="00FB316A" w:rsidRPr="00FB316A" w:rsidTr="00FB316A">
        <w:trPr>
          <w:trHeight w:val="123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1554,60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1019,30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65,57</w:t>
            </w:r>
          </w:p>
        </w:tc>
      </w:tr>
      <w:tr w:rsidR="00FB316A" w:rsidRPr="00FB316A" w:rsidTr="00FB316A">
        <w:trPr>
          <w:trHeight w:val="45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26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3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74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8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296,69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57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</w:t>
            </w:r>
            <w:r w:rsidRPr="00FB316A">
              <w:rPr>
                <w:b/>
                <w:bCs/>
                <w:sz w:val="20"/>
                <w:szCs w:val="20"/>
                <w:lang w:eastAsia="ru-RU"/>
              </w:rPr>
              <w:lastRenderedPageBreak/>
              <w:t>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36,62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24,41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24,41</w:t>
            </w:r>
          </w:p>
        </w:tc>
      </w:tr>
      <w:tr w:rsidR="00FB316A" w:rsidRPr="00FB316A" w:rsidTr="00FB316A">
        <w:trPr>
          <w:trHeight w:val="59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36,62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24,41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24,41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7532,36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667E35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</w:t>
            </w:r>
            <w:r w:rsidR="00667E35">
              <w:rPr>
                <w:b/>
                <w:bCs/>
                <w:sz w:val="22"/>
                <w:szCs w:val="22"/>
                <w:lang w:eastAsia="ru-RU"/>
              </w:rPr>
              <w:t>32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,36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70768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</w:t>
            </w:r>
            <w:r w:rsidR="00667E35">
              <w:rPr>
                <w:b/>
                <w:bCs/>
                <w:sz w:val="22"/>
                <w:szCs w:val="22"/>
                <w:lang w:eastAsia="ru-RU"/>
              </w:rPr>
              <w:t>32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,3</w:t>
            </w:r>
            <w:r w:rsidR="0070768D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70768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7509,86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7509,86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7509,82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85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70768D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70768D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70768D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</w:t>
            </w:r>
            <w:r w:rsidR="0070768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ДОУ детский сад № 1 «Родничок»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70768D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</w:t>
            </w:r>
            <w:r w:rsidR="0070768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ОУ СОШ № 1 г.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7532,36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7532,36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7532,32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7509,86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7509,86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7509,82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85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</w:t>
            </w:r>
            <w:r w:rsidR="0070768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ДОУ детский сад № 1 «Родничок»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54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70768D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</w:t>
            </w:r>
            <w:r w:rsidR="0070768D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ОУ СОШ № 1 г.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D2C11">
        <w:trPr>
          <w:trHeight w:val="376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  <w:r w:rsidRPr="00FB316A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9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D2C11">
        <w:trPr>
          <w:trHeight w:val="339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AD2C11">
        <w:trPr>
          <w:trHeight w:val="358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D2C11">
        <w:trPr>
          <w:trHeight w:val="402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  <w:r w:rsidRPr="00FB316A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42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D2C11">
        <w:trPr>
          <w:trHeight w:val="267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370,23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370,23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370,23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D2C11">
        <w:trPr>
          <w:trHeight w:val="612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370,23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370,23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370,23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6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D2C11">
        <w:trPr>
          <w:trHeight w:val="553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43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5250,50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5250,50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5250,48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186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5250,50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5250,50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5250,48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6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809,98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809,98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809,96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18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809,98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809,98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809,96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8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"Эксплуатация тепловых энергоустановок"</w:t>
            </w: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4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6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6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3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5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54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49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AD2C1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8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AE14E0">
        <w:trPr>
          <w:trHeight w:val="1401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"Предоставление субсидий ресурсоснабжающим 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организациям в целях частичного возмещения затрат, возникших при оказании услуг тепло-, водоснабжения и водоотведения на территории муниципального образования «Город Кедровый»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261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49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"Компенсация сверхнормативных расходов и выпадающих доходов ресурсоснабжающих организаций"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1076,65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1076,65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1076,65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1076,65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1076,65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1076,65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1022,82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1022,82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1022,82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1022,82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1022,82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1022,82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53,83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53,83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53,83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53,83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53,83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2701,58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2701,58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2630,46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97,37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97,37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6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2701,58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2701,58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2630,46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97,37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97,37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649,81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649,81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648,29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99,77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99,77</w:t>
            </w:r>
          </w:p>
        </w:tc>
      </w:tr>
      <w:tr w:rsidR="00FB316A" w:rsidRPr="00FB316A" w:rsidTr="00FB316A">
        <w:trPr>
          <w:trHeight w:val="66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649,81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649,81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648,29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99,77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99,77</w:t>
            </w:r>
          </w:p>
        </w:tc>
      </w:tr>
      <w:tr w:rsidR="00FB316A" w:rsidRPr="00FB316A" w:rsidTr="00FB316A">
        <w:trPr>
          <w:trHeight w:val="52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736F7C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186,83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186,83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186,83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100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186,83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186,83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186,83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1864,94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1864,94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1795,34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96,27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96,27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FB316A" w:rsidRPr="00FB316A" w:rsidTr="00FB316A">
        <w:trPr>
          <w:trHeight w:val="82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1864,94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1864,94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1795,34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96,27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96,27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8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2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FB316A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8580,74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8580,74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8158,14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95,08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95,08</w:t>
            </w:r>
          </w:p>
        </w:tc>
      </w:tr>
      <w:tr w:rsidR="00FB316A" w:rsidRPr="00FB316A" w:rsidTr="00FB316A">
        <w:trPr>
          <w:trHeight w:val="9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8580,74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8580,74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8158,14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95,08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95,08</w:t>
            </w:r>
          </w:p>
        </w:tc>
      </w:tr>
      <w:tr w:rsidR="00FB316A" w:rsidRPr="00FB316A" w:rsidTr="00FB316A">
        <w:trPr>
          <w:trHeight w:val="46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2130,07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</w:tr>
      <w:tr w:rsidR="00FB316A" w:rsidRPr="00FB316A" w:rsidTr="00FB316A">
        <w:trPr>
          <w:trHeight w:val="9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2130,07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2130,07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</w:tr>
      <w:tr w:rsidR="00FB316A" w:rsidRPr="00FB316A" w:rsidTr="00FB316A">
        <w:trPr>
          <w:trHeight w:val="76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2387,74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2130,07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89,21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FB316A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FB316A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42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FB316A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599,87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99,98</w:t>
            </w:r>
          </w:p>
        </w:tc>
      </w:tr>
      <w:tr w:rsidR="00FB316A" w:rsidRPr="00FB316A" w:rsidTr="00FB316A">
        <w:trPr>
          <w:trHeight w:val="10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599,87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99,98</w:t>
            </w:r>
          </w:p>
        </w:tc>
      </w:tr>
      <w:tr w:rsidR="00FB316A" w:rsidRPr="00FB316A" w:rsidTr="00FB316A">
        <w:trPr>
          <w:trHeight w:val="84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130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5200,00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Капитальный ремонт и (или) ремонт 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автомобильных дорог 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228,20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58,07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58,07</w:t>
            </w:r>
          </w:p>
        </w:tc>
      </w:tr>
      <w:tr w:rsidR="00FB316A" w:rsidRPr="00FB316A" w:rsidTr="00FB316A">
        <w:trPr>
          <w:trHeight w:val="235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393,00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228,20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58,07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58,07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2051,75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2051,75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69494C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934,15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48,45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48,45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1836,17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1836,17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69494C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718,57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42,40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42,40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5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69494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69494C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ДОУ детский сад N 1 "Родничок"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2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69494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69494C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ОУ СОШ №</w:t>
            </w:r>
            <w:proofErr w:type="gramStart"/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B316A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58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258,54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</w:tr>
      <w:tr w:rsidR="00FB316A" w:rsidRPr="00FB316A" w:rsidTr="00FB316A">
        <w:trPr>
          <w:trHeight w:val="168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258,54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</w:tr>
      <w:tr w:rsidR="00FB316A" w:rsidRPr="00FB316A" w:rsidTr="00FB316A">
        <w:trPr>
          <w:trHeight w:val="73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Межевание земельных участок, изготовление кадастровых 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258,54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</w:tr>
      <w:tr w:rsidR="00FB316A" w:rsidRPr="00FB316A" w:rsidTr="00FB316A">
        <w:trPr>
          <w:trHeight w:val="15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1161,26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258,54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22,26</w:t>
            </w:r>
          </w:p>
        </w:tc>
      </w:tr>
      <w:tr w:rsidR="00FB316A" w:rsidRPr="00FB316A" w:rsidTr="00FB316A">
        <w:trPr>
          <w:trHeight w:val="9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262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1A37A4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</w:t>
            </w:r>
            <w:r w:rsidR="001A37A4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890,49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890,49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13BD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675,61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13B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75,87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13B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75,87</w:t>
            </w:r>
          </w:p>
        </w:tc>
      </w:tr>
      <w:tr w:rsidR="00FB316A" w:rsidRPr="00FB316A" w:rsidTr="00FB316A">
        <w:trPr>
          <w:trHeight w:val="103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674,91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674,91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13BD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460,03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C77AC2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68,16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C77AC2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68,16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9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FB316A">
        <w:trPr>
          <w:trHeight w:val="7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C77AC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</w:t>
            </w:r>
            <w:r w:rsidR="00C77AC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ДОУ детский сад N 1 "Родничок"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C77AC2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C77AC2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ОУ ДО "ДШИ" </w:t>
            </w:r>
            <w:proofErr w:type="spellStart"/>
            <w:r w:rsidRPr="00FB316A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7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C77AC2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</w:t>
            </w:r>
            <w:r w:rsidR="00C77AC2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ОУ СОШ №</w:t>
            </w:r>
            <w:proofErr w:type="gramStart"/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736F7C">
        <w:trPr>
          <w:trHeight w:val="579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316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46,50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45,84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98,58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98,58</w:t>
            </w:r>
          </w:p>
        </w:tc>
      </w:tr>
      <w:tr w:rsidR="00FB316A" w:rsidRPr="00FB316A" w:rsidTr="00FB316A">
        <w:trPr>
          <w:trHeight w:val="87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316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564,96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564,96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410,74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72,70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72,70</w:t>
            </w:r>
          </w:p>
        </w:tc>
      </w:tr>
      <w:tr w:rsidR="00FB316A" w:rsidRPr="00FB316A" w:rsidTr="00FB316A">
        <w:trPr>
          <w:trHeight w:val="52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B316A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FB316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73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3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3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99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4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 </w:t>
            </w:r>
          </w:p>
        </w:tc>
      </w:tr>
      <w:tr w:rsidR="00FB316A" w:rsidRPr="00FB316A" w:rsidTr="00FB316A">
        <w:trPr>
          <w:trHeight w:val="72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4C134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4C134C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ДОУ детский сад N 1 "Родничок"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1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4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4C134C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4C134C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ОУ ДО "ДШИ" </w:t>
            </w:r>
            <w:proofErr w:type="spellStart"/>
            <w:r w:rsidRPr="00FB316A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2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4C134C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</w:t>
            </w:r>
            <w:r w:rsidR="004C134C">
              <w:rPr>
                <w:b/>
                <w:bCs/>
                <w:sz w:val="22"/>
                <w:szCs w:val="22"/>
                <w:lang w:eastAsia="ru-RU"/>
              </w:rPr>
              <w:t>К</w:t>
            </w:r>
            <w:r w:rsidRPr="00FB316A">
              <w:rPr>
                <w:b/>
                <w:bCs/>
                <w:sz w:val="22"/>
                <w:szCs w:val="22"/>
                <w:lang w:eastAsia="ru-RU"/>
              </w:rPr>
              <w:t>ОУ СОШ №</w:t>
            </w:r>
            <w:proofErr w:type="gramStart"/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FB316A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215,58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736F7C">
        <w:trPr>
          <w:trHeight w:val="48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FB316A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  <w:r w:rsidRPr="00FB316A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63,45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63,45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3,45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4C134C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4C134C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5,44</w:t>
            </w:r>
          </w:p>
        </w:tc>
      </w:tr>
      <w:tr w:rsidR="00FB316A" w:rsidRPr="00FB316A" w:rsidTr="00FB316A">
        <w:trPr>
          <w:trHeight w:val="82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63,45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63,45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3,45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4C134C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4C134C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5,44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1831,80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1831,80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1831,80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570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95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9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9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FB316A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9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9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</w:tr>
      <w:tr w:rsidR="00FB316A" w:rsidRPr="00FB316A" w:rsidTr="00FB316A">
        <w:trPr>
          <w:trHeight w:val="6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90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348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85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71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131,80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100,00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2010"/>
        </w:trPr>
        <w:tc>
          <w:tcPr>
            <w:tcW w:w="1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lang w:eastAsia="ru-RU"/>
              </w:rPr>
            </w:pPr>
            <w:r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720"/>
        </w:trPr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FB316A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Основное мероприятие "Благоустройство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15"/>
        </w:trPr>
        <w:tc>
          <w:tcPr>
            <w:tcW w:w="1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FB316A" w:rsidRDefault="00FB316A" w:rsidP="00FB316A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FB316A" w:rsidP="00FB316A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FB316A">
              <w:rPr>
                <w:b/>
                <w:bCs/>
                <w:sz w:val="22"/>
                <w:szCs w:val="22"/>
                <w:lang w:eastAsia="ru-RU"/>
              </w:rPr>
              <w:t>1700,00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900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430ED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430ED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430ED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430ED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  <w:r w:rsidRPr="009430ED"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05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rFonts w:ascii="Arial CYR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1166,67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116,67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178,50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178,50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178,50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500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871,50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871,50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871,50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615"/>
        </w:trPr>
        <w:tc>
          <w:tcPr>
            <w:tcW w:w="1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990"/>
        </w:trPr>
        <w:tc>
          <w:tcPr>
            <w:tcW w:w="1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8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  <w:tr w:rsidR="00FB316A" w:rsidRPr="00FB316A" w:rsidTr="00FB316A">
        <w:trPr>
          <w:trHeight w:val="1605"/>
        </w:trPr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Реализация проектов по благоустройству сельских территорий в рамках государственной программы "Комплексное развитие сельских территорий"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both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9430ED" w:rsidRDefault="00FB316A" w:rsidP="00FB316A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9430ED">
              <w:rPr>
                <w:b/>
                <w:sz w:val="22"/>
                <w:szCs w:val="22"/>
                <w:lang w:eastAsia="ru-RU"/>
              </w:rPr>
              <w:t>533,33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16A" w:rsidRPr="00FB316A" w:rsidRDefault="009430ED" w:rsidP="00FB316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FB316A" w:rsidRPr="00FB316A">
              <w:rPr>
                <w:lang w:eastAsia="ru-RU"/>
              </w:rPr>
              <w:t>0,00</w:t>
            </w: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736F7C" w:rsidRDefault="00736F7C" w:rsidP="00031DD1">
      <w:pPr>
        <w:pStyle w:val="a5"/>
        <w:spacing w:after="0" w:line="240" w:lineRule="exact"/>
        <w:jc w:val="both"/>
      </w:pPr>
    </w:p>
    <w:p w:rsidR="00736F7C" w:rsidRDefault="00736F7C" w:rsidP="00031DD1">
      <w:pPr>
        <w:pStyle w:val="a5"/>
        <w:spacing w:after="0" w:line="240" w:lineRule="exact"/>
        <w:jc w:val="both"/>
      </w:pPr>
    </w:p>
    <w:p w:rsidR="00736F7C" w:rsidRDefault="00736F7C" w:rsidP="00031DD1">
      <w:pPr>
        <w:pStyle w:val="a5"/>
        <w:spacing w:after="0" w:line="240" w:lineRule="exact"/>
        <w:jc w:val="both"/>
      </w:pPr>
    </w:p>
    <w:p w:rsidR="00736F7C" w:rsidRDefault="00736F7C" w:rsidP="00031DD1">
      <w:pPr>
        <w:pStyle w:val="a5"/>
        <w:spacing w:after="0" w:line="240" w:lineRule="exact"/>
        <w:jc w:val="both"/>
      </w:pPr>
    </w:p>
    <w:p w:rsidR="00736F7C" w:rsidRDefault="00736F7C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724BCA" w:rsidP="00D15075">
      <w:pPr>
        <w:pStyle w:val="a5"/>
        <w:spacing w:line="240" w:lineRule="exact"/>
        <w:jc w:val="center"/>
      </w:pPr>
      <w:r>
        <w:t>на 31.12</w:t>
      </w:r>
      <w:r w:rsidR="00D15075" w:rsidRPr="006E0E5F">
        <w:t>.20</w:t>
      </w:r>
      <w:r w:rsidR="001058E2">
        <w:t>20</w:t>
      </w:r>
      <w:r w:rsidR="00D15075"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886" w:type="dxa"/>
        <w:tblLook w:val="04A0" w:firstRow="1" w:lastRow="0" w:firstColumn="1" w:lastColumn="0" w:noHBand="0" w:noVBand="1"/>
      </w:tblPr>
      <w:tblGrid>
        <w:gridCol w:w="607"/>
        <w:gridCol w:w="874"/>
        <w:gridCol w:w="4893"/>
        <w:gridCol w:w="4829"/>
        <w:gridCol w:w="1400"/>
        <w:gridCol w:w="1180"/>
        <w:gridCol w:w="1103"/>
      </w:tblGrid>
      <w:tr w:rsidR="00724BCA" w:rsidRPr="00724BCA" w:rsidTr="00724BCA">
        <w:trPr>
          <w:trHeight w:val="1080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724BCA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724BCA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24BCA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724BCA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24BCA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24849,54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22476,09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90,45</w:t>
            </w:r>
          </w:p>
        </w:tc>
      </w:tr>
      <w:tr w:rsidR="00724BCA" w:rsidRPr="00724BCA" w:rsidTr="00724BCA">
        <w:trPr>
          <w:trHeight w:val="2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11747,73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9487,68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80,76</w:t>
            </w:r>
          </w:p>
        </w:tc>
      </w:tr>
      <w:tr w:rsidR="00724BCA" w:rsidRPr="00724BCA" w:rsidTr="00803837">
        <w:trPr>
          <w:trHeight w:val="299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6250,00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30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6701,81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6701,79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54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36,62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24,41</w:t>
            </w:r>
          </w:p>
        </w:tc>
      </w:tr>
      <w:tr w:rsidR="00724BCA" w:rsidRPr="00724BCA" w:rsidTr="00724BCA">
        <w:trPr>
          <w:trHeight w:val="501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803837">
        <w:trPr>
          <w:trHeight w:val="327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2151,29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1389,22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64,58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1704,60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1055,91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61,94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724BCA" w:rsidRPr="00724BCA" w:rsidTr="00724BCA">
        <w:trPr>
          <w:trHeight w:val="317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296,69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296,69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408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36,62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24,41</w:t>
            </w:r>
          </w:p>
        </w:tc>
      </w:tr>
      <w:tr w:rsidR="00724BCA" w:rsidRPr="00724BCA" w:rsidTr="00724BCA">
        <w:trPr>
          <w:trHeight w:val="514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7532,38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7532,32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1259,06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1259,02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724BCA" w:rsidRPr="00724BCA" w:rsidTr="00724BCA">
        <w:trPr>
          <w:trHeight w:val="31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6273,32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6273,30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49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78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2701,58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2630,46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97,37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2701,58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2630,46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97,37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7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478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8580,74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8158,14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95,08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3380,74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2958,14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87,50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5200,00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724BCA" w:rsidRPr="00724BCA" w:rsidTr="00724BCA">
        <w:trPr>
          <w:trHeight w:val="28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401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2051,75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934,15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45,53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2051,75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934,15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45,53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0,00</w:t>
            </w:r>
          </w:p>
        </w:tc>
      </w:tr>
      <w:tr w:rsidR="00724BCA" w:rsidRPr="00724BCA" w:rsidTr="00724BCA">
        <w:trPr>
          <w:trHeight w:val="313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453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CA" w:rsidRPr="00724BCA" w:rsidRDefault="00724BCA" w:rsidP="00724BC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1831,80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1831,80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36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131,80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724BCA" w:rsidRPr="00724BCA" w:rsidTr="00724BCA">
        <w:trPr>
          <w:trHeight w:val="510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472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724BCA" w:rsidRPr="00724BCA" w:rsidTr="00724BCA">
        <w:trPr>
          <w:trHeight w:val="255"/>
        </w:trPr>
        <w:tc>
          <w:tcPr>
            <w:tcW w:w="6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BCA" w:rsidRPr="00724BCA" w:rsidRDefault="00724BCA" w:rsidP="00724BCA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24BCA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BCA" w:rsidRPr="00724BCA" w:rsidRDefault="00724BCA" w:rsidP="00724BC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24BCA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4D6167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4D6167" w:rsidRDefault="00FD6E76" w:rsidP="00EE5836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4D6167">
              <w:rPr>
                <w:color w:val="000000"/>
                <w:sz w:val="22"/>
                <w:szCs w:val="22"/>
                <w:lang w:eastAsia="ru-RU"/>
              </w:rPr>
              <w:t>Постановление Администрации города Кедрового «</w:t>
            </w:r>
            <w:r w:rsidR="00D7277F" w:rsidRPr="004D6167">
              <w:rPr>
                <w:sz w:val="22"/>
                <w:szCs w:val="22"/>
              </w:rPr>
              <w:t>О внесении 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  <w:r w:rsidRPr="004D616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0" w:type="dxa"/>
            <w:noWrap/>
            <w:vAlign w:val="center"/>
          </w:tcPr>
          <w:p w:rsidR="005D3485" w:rsidRPr="004D6167" w:rsidRDefault="00D7277F" w:rsidP="004D616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6167">
              <w:rPr>
                <w:color w:val="000000"/>
                <w:sz w:val="22"/>
                <w:szCs w:val="22"/>
                <w:lang w:eastAsia="ru-RU"/>
              </w:rPr>
              <w:t>26.02.2020</w:t>
            </w:r>
          </w:p>
        </w:tc>
        <w:tc>
          <w:tcPr>
            <w:tcW w:w="1134" w:type="dxa"/>
            <w:noWrap/>
            <w:vAlign w:val="center"/>
          </w:tcPr>
          <w:p w:rsidR="005D3485" w:rsidRPr="004D6167" w:rsidRDefault="00D7277F" w:rsidP="004D616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D6167">
              <w:rPr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662" w:type="dxa"/>
            <w:noWrap/>
            <w:vAlign w:val="center"/>
          </w:tcPr>
          <w:p w:rsidR="005D3485" w:rsidRPr="004D6167" w:rsidRDefault="004D6167" w:rsidP="00EE5836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4D6167">
              <w:rPr>
                <w:color w:val="000000"/>
                <w:sz w:val="22"/>
                <w:szCs w:val="22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  <w:tr w:rsidR="004D6167" w:rsidRPr="00A0039C" w:rsidTr="004D6167">
        <w:trPr>
          <w:trHeight w:val="20"/>
        </w:trPr>
        <w:tc>
          <w:tcPr>
            <w:tcW w:w="895" w:type="dxa"/>
            <w:noWrap/>
          </w:tcPr>
          <w:p w:rsidR="004D6167" w:rsidRPr="006E4ED9" w:rsidRDefault="004D6167" w:rsidP="004D616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vAlign w:val="bottom"/>
          </w:tcPr>
          <w:p w:rsidR="004D6167" w:rsidRPr="004D6167" w:rsidRDefault="004D6167" w:rsidP="004D6167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4D6167">
              <w:rPr>
                <w:color w:val="000000"/>
                <w:sz w:val="22"/>
                <w:szCs w:val="22"/>
                <w:lang w:eastAsia="ru-RU"/>
              </w:rPr>
              <w:t>Постановление Администрации города Кедрового «</w:t>
            </w:r>
            <w:r w:rsidRPr="004D6167">
              <w:rPr>
                <w:sz w:val="22"/>
                <w:szCs w:val="22"/>
              </w:rPr>
              <w:t>О внесении изменений в постановление Администрации города Кедрового от 15.10.2014     № 607 «Об утверждении муниципальной программы «Муниципальное хозяйство муниципального образования «Город Кедровый»</w:t>
            </w:r>
            <w:r w:rsidRPr="004D6167">
              <w:rPr>
                <w:color w:val="000000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60" w:type="dxa"/>
            <w:noWrap/>
            <w:vAlign w:val="center"/>
          </w:tcPr>
          <w:p w:rsidR="004D6167" w:rsidRPr="004D6167" w:rsidRDefault="004D6167" w:rsidP="004D616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16.10.2020</w:t>
            </w:r>
          </w:p>
        </w:tc>
        <w:tc>
          <w:tcPr>
            <w:tcW w:w="1134" w:type="dxa"/>
            <w:noWrap/>
            <w:vAlign w:val="center"/>
          </w:tcPr>
          <w:p w:rsidR="004D6167" w:rsidRPr="004D6167" w:rsidRDefault="004D6167" w:rsidP="004D6167">
            <w:pPr>
              <w:spacing w:before="40" w:after="4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346</w:t>
            </w:r>
          </w:p>
        </w:tc>
        <w:tc>
          <w:tcPr>
            <w:tcW w:w="6662" w:type="dxa"/>
            <w:noWrap/>
            <w:vAlign w:val="center"/>
          </w:tcPr>
          <w:p w:rsidR="004D6167" w:rsidRPr="004D6167" w:rsidRDefault="004D6167" w:rsidP="004D6167">
            <w:pPr>
              <w:spacing w:before="40" w:after="40"/>
              <w:rPr>
                <w:color w:val="000000"/>
                <w:sz w:val="22"/>
                <w:szCs w:val="22"/>
                <w:lang w:eastAsia="ru-RU"/>
              </w:rPr>
            </w:pPr>
            <w:r w:rsidRPr="004D6167">
              <w:rPr>
                <w:color w:val="000000"/>
                <w:sz w:val="22"/>
                <w:szCs w:val="22"/>
                <w:lang w:eastAsia="ru-RU"/>
              </w:rPr>
              <w:t>В соответствии с бюджетом муниципального образования «Город Кедровый»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2583D" w:rsidRDefault="0052583D" w:rsidP="005D3485">
      <w:pPr>
        <w:pStyle w:val="a5"/>
        <w:spacing w:after="0" w:line="240" w:lineRule="exact"/>
        <w:jc w:val="both"/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b/>
          <w:lang w:eastAsia="ru-RU"/>
        </w:rPr>
      </w:pPr>
    </w:p>
    <w:p w:rsidR="00517D74" w:rsidRDefault="00517D74" w:rsidP="00517D74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8. </w:t>
      </w:r>
      <w:r>
        <w:rPr>
          <w:lang w:eastAsia="ru-RU"/>
        </w:rPr>
        <w:t xml:space="preserve">Результаты оценки эффективности муниципальной программы </w:t>
      </w:r>
    </w:p>
    <w:p w:rsidR="00517D74" w:rsidRDefault="00517D74" w:rsidP="00517D74">
      <w:pPr>
        <w:rPr>
          <w:lang w:eastAsia="ru-RU"/>
        </w:rPr>
      </w:pPr>
    </w:p>
    <w:tbl>
      <w:tblPr>
        <w:tblW w:w="14745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8"/>
        <w:gridCol w:w="2098"/>
        <w:gridCol w:w="1676"/>
        <w:gridCol w:w="1926"/>
        <w:gridCol w:w="1530"/>
        <w:gridCol w:w="1701"/>
        <w:gridCol w:w="1276"/>
        <w:gridCol w:w="1701"/>
        <w:gridCol w:w="1559"/>
      </w:tblGrid>
      <w:tr w:rsidR="00517D74" w:rsidTr="00517D74">
        <w:tc>
          <w:tcPr>
            <w:tcW w:w="1276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92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517D74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6637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6637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6637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6637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517D74" w:rsidRDefault="006637BC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00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both"/>
              <w:rPr>
                <w:lang w:eastAsia="ru-RU"/>
              </w:rPr>
            </w:pPr>
            <w:r>
              <w:rPr>
                <w:bCs/>
              </w:rPr>
              <w:t>Муниципальное хозяйство муниципального образования «Город Кедровый»</w:t>
            </w:r>
            <w:r>
              <w:t> на 2015-2020 годы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>собственностью администрации города Кедрового)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0,65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EE4C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0,90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bCs/>
              </w:rPr>
              <w:t>0,89</w:t>
            </w:r>
          </w:p>
        </w:tc>
      </w:tr>
      <w:tr w:rsidR="00517D74" w:rsidTr="00517D74">
        <w:trPr>
          <w:trHeight w:val="2795"/>
        </w:trPr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Содержание и развитие жилищного хозяйства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Администрация города Кедрового (Отдел   по   управлению   муниципальной</w:t>
            </w:r>
          </w:p>
          <w:p w:rsidR="00517D74" w:rsidRDefault="00517D74">
            <w:r>
              <w:t>собственностью администрации города Кедрового)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0,99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0,72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0,88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EE4C6F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2583D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1,37</w:t>
            </w:r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Содержание и развитие коммунальной инфраструктуры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Администрация города Кедрового (Отдел   по   </w:t>
            </w:r>
            <w:r>
              <w:lastRenderedPageBreak/>
              <w:t>управлению   муниципальной</w:t>
            </w:r>
          </w:p>
          <w:p w:rsidR="00517D74" w:rsidRDefault="00517D74">
            <w:r>
              <w:t>собственностью администрации города Кедрового)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0,55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0,77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0,71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EE4C6F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0,71</w:t>
            </w:r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 Территориальное развитие, благоустройство и охрана окружающей среды муниципального образования "Город Кедровый"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Администрация города Кедрового (Отдел   по   управлению   муниципальной</w:t>
            </w:r>
          </w:p>
          <w:p w:rsidR="00517D74" w:rsidRDefault="00517D74">
            <w:r>
              <w:t>собственностью администрации города Кедрового)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0,85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EE4C6F">
            <w:pPr>
              <w:jc w:val="center"/>
            </w:pPr>
            <w:r>
              <w:t>0,97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0,87</w:t>
            </w:r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                Дорожное хозяйство муниципального образования "Город Кедровый"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>Администрация города Кедрового (Отдел   по   управлению   муниципальной</w:t>
            </w:r>
          </w:p>
          <w:p w:rsidR="00517D74" w:rsidRDefault="00517D74">
            <w:r>
              <w:t>собственностью администрации города Кедрового)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0,95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EE4C6F">
            <w:pPr>
              <w:jc w:val="center"/>
            </w:pPr>
            <w:r>
              <w:t>0,95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1</w:t>
            </w:r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>Управление собственностью муниципального образования "Город Кедровый"</w:t>
            </w:r>
          </w:p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Администрация города Кедрового (Отдел   по   управлению   муниципальной</w:t>
            </w:r>
          </w:p>
          <w:p w:rsidR="00517D74" w:rsidRDefault="00517D74">
            <w:r>
              <w:t xml:space="preserve">собственностью администрации </w:t>
            </w:r>
            <w:r>
              <w:lastRenderedPageBreak/>
              <w:t>города Кедрового)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1,46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0,46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2,2</w:t>
            </w:r>
          </w:p>
        </w:tc>
      </w:tr>
      <w:tr w:rsidR="00517D74" w:rsidTr="00517D74">
        <w:tc>
          <w:tcPr>
            <w:tcW w:w="70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0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tabs>
                <w:tab w:val="left" w:pos="1134"/>
              </w:tabs>
              <w:spacing w:before="40" w:after="40"/>
              <w:rPr>
                <w:lang w:eastAsia="ru-RU"/>
              </w:rPr>
            </w:pPr>
            <w:r>
              <w:rPr>
                <w:lang w:eastAsia="ru-RU"/>
              </w:rPr>
              <w:t xml:space="preserve">Устойчивое развитие сельских территорий муниципального образования "Город Кедровый"    </w:t>
            </w:r>
          </w:p>
        </w:tc>
        <w:tc>
          <w:tcPr>
            <w:tcW w:w="16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Первый заместитель мэра города Кедрового</w:t>
            </w:r>
          </w:p>
        </w:tc>
        <w:tc>
          <w:tcPr>
            <w:tcW w:w="192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r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153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tabs>
                <w:tab w:val="left" w:pos="1134"/>
              </w:tabs>
              <w:spacing w:before="40" w:after="4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0,30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0,64</w:t>
            </w:r>
          </w:p>
        </w:tc>
        <w:tc>
          <w:tcPr>
            <w:tcW w:w="12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0,47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517D74">
            <w:pPr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hideMark/>
          </w:tcPr>
          <w:p w:rsidR="00517D74" w:rsidRDefault="003D337B">
            <w:pPr>
              <w:jc w:val="center"/>
            </w:pPr>
            <w:r>
              <w:t>0,47</w:t>
            </w:r>
          </w:p>
        </w:tc>
      </w:tr>
    </w:tbl>
    <w:p w:rsidR="00517D74" w:rsidRDefault="00517D74" w:rsidP="00517D74">
      <w:pPr>
        <w:tabs>
          <w:tab w:val="left" w:pos="1134"/>
        </w:tabs>
        <w:spacing w:line="312" w:lineRule="auto"/>
        <w:ind w:left="851"/>
        <w:jc w:val="both"/>
        <w:rPr>
          <w:lang w:eastAsia="ru-RU"/>
        </w:rPr>
      </w:pPr>
    </w:p>
    <w:p w:rsidR="00517D74" w:rsidRDefault="00517D74" w:rsidP="00517D74">
      <w:pPr>
        <w:suppressAutoHyphens w:val="0"/>
        <w:rPr>
          <w:lang w:eastAsia="ru-RU"/>
        </w:rPr>
        <w:sectPr w:rsidR="00517D74">
          <w:pgSz w:w="16838" w:h="11906" w:orient="landscape"/>
          <w:pgMar w:top="567" w:right="1134" w:bottom="851" w:left="1134" w:header="709" w:footer="709" w:gutter="0"/>
          <w:cols w:space="720"/>
        </w:sectPr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17D74" w:rsidRDefault="00517D74" w:rsidP="00517D7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 xml:space="preserve">ДОКЛАД О ХОДЕ РЕАЛИЗАЦИИ МУНИЦИПАЛЬНОЙ ПРОГРАММЫ </w:t>
      </w:r>
    </w:p>
    <w:p w:rsidR="00517D74" w:rsidRDefault="00517D74" w:rsidP="00517D74">
      <w:pPr>
        <w:pStyle w:val="a5"/>
        <w:spacing w:after="0" w:line="240" w:lineRule="exact"/>
        <w:jc w:val="both"/>
      </w:pPr>
    </w:p>
    <w:p w:rsidR="00517D74" w:rsidRDefault="00517D74" w:rsidP="00517D74">
      <w:pPr>
        <w:pStyle w:val="a5"/>
        <w:spacing w:after="0" w:line="240" w:lineRule="exact"/>
      </w:pPr>
    </w:p>
    <w:p w:rsidR="00517D74" w:rsidRDefault="00517D74" w:rsidP="00517D74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0C390B" w:rsidRDefault="000C390B" w:rsidP="00517D74">
      <w:pPr>
        <w:pStyle w:val="a5"/>
        <w:spacing w:after="0" w:line="240" w:lineRule="exact"/>
      </w:pPr>
    </w:p>
    <w:p w:rsidR="000C390B" w:rsidRDefault="000C390B" w:rsidP="000C390B">
      <w:pPr>
        <w:pStyle w:val="a5"/>
        <w:spacing w:after="0" w:line="240" w:lineRule="exact"/>
      </w:pPr>
      <w:r>
        <w:t xml:space="preserve">1. Подпрограмма «Содержание и развитие жилищного хозяйства»: </w:t>
      </w:r>
    </w:p>
    <w:p w:rsidR="000C390B" w:rsidRDefault="000C390B" w:rsidP="000C390B">
      <w:pPr>
        <w:pStyle w:val="a5"/>
        <w:spacing w:after="0" w:line="240" w:lineRule="exact"/>
        <w:ind w:firstLine="709"/>
      </w:pPr>
      <w:r>
        <w:t xml:space="preserve">Специалистами Администрации проводится учет жилищного фонда, т.е. проводятся осмотры жилых помещений, предоставленных по договорам социального найма и </w:t>
      </w:r>
      <w:proofErr w:type="spellStart"/>
      <w:r>
        <w:t>спецнайма</w:t>
      </w:r>
      <w:proofErr w:type="spellEnd"/>
      <w:r>
        <w:t xml:space="preserve">. </w:t>
      </w:r>
    </w:p>
    <w:p w:rsidR="000C390B" w:rsidRDefault="000C390B" w:rsidP="000C390B">
      <w:pPr>
        <w:pStyle w:val="a5"/>
        <w:spacing w:after="0" w:line="240" w:lineRule="exact"/>
        <w:ind w:firstLine="709"/>
      </w:pPr>
      <w:r>
        <w:t>Постановлением Администрации города Кедрового от 25.01.2019 № 20 «О признании многоквартирного жилого дома аварийным и подлежащим сносу» многоквартирный дом № 50 первого микрорайона города Кедрового признан аварийным и подлежащим сносу.</w:t>
      </w:r>
    </w:p>
    <w:p w:rsidR="001C6CC4" w:rsidRDefault="001C6CC4" w:rsidP="00643933">
      <w:pPr>
        <w:pStyle w:val="a5"/>
        <w:spacing w:after="0" w:line="240" w:lineRule="exact"/>
        <w:ind w:firstLine="709"/>
        <w:jc w:val="both"/>
      </w:pPr>
      <w:r>
        <w:t>В Администрацию города Кедрового поступило заявление о переводе жилого помещения в нежилое</w:t>
      </w:r>
      <w:r w:rsidR="00643933">
        <w:t xml:space="preserve"> с разрешением на реконструкцию помещения с устройством крыльца. Постановлением Администрации города Кедрового от 09.04.2020 № </w:t>
      </w:r>
      <w:r w:rsidR="00C833FF">
        <w:t xml:space="preserve">157 разрешены перевод из нежилого в жилое и перепланировка </w:t>
      </w:r>
      <w:r w:rsidR="00E90F99">
        <w:t>с устройством крыльца.</w:t>
      </w:r>
    </w:p>
    <w:p w:rsidR="00E90F99" w:rsidRDefault="00E90F99" w:rsidP="00643933">
      <w:pPr>
        <w:pStyle w:val="a5"/>
        <w:spacing w:after="0" w:line="240" w:lineRule="exact"/>
        <w:ind w:firstLine="709"/>
        <w:jc w:val="both"/>
      </w:pPr>
      <w:r>
        <w:t>В Администрацию поступило 1 заявление о перепланировке жилого помещения в городе Кедровом.</w:t>
      </w:r>
      <w:r w:rsidR="00084E91">
        <w:t xml:space="preserve"> Выдано разрешение о перепланировке жилого помещения.</w:t>
      </w:r>
    </w:p>
    <w:p w:rsidR="000C390B" w:rsidRDefault="000C390B" w:rsidP="000C390B">
      <w:pPr>
        <w:pStyle w:val="a5"/>
        <w:spacing w:after="0" w:line="240" w:lineRule="exact"/>
        <w:ind w:firstLine="709"/>
      </w:pPr>
      <w:r>
        <w:t>В 20</w:t>
      </w:r>
      <w:r w:rsidR="006817E6">
        <w:t>20</w:t>
      </w:r>
      <w:r>
        <w:t xml:space="preserve"> году заключено </w:t>
      </w:r>
      <w:r w:rsidR="006817E6">
        <w:t>6</w:t>
      </w:r>
      <w:r>
        <w:t xml:space="preserve"> договор</w:t>
      </w:r>
      <w:r w:rsidR="005D657D">
        <w:t>ов</w:t>
      </w:r>
      <w:r>
        <w:t xml:space="preserve"> социального найма и </w:t>
      </w:r>
      <w:r w:rsidR="006817E6">
        <w:t>1</w:t>
      </w:r>
      <w:r>
        <w:t xml:space="preserve">договор </w:t>
      </w:r>
      <w:proofErr w:type="spellStart"/>
      <w:r>
        <w:t>спецнайма</w:t>
      </w:r>
      <w:proofErr w:type="spellEnd"/>
      <w:r>
        <w:t>.</w:t>
      </w:r>
    </w:p>
    <w:p w:rsidR="000C390B" w:rsidRDefault="000C390B" w:rsidP="000C390B">
      <w:pPr>
        <w:pStyle w:val="a5"/>
        <w:spacing w:after="0" w:line="240" w:lineRule="exact"/>
        <w:ind w:firstLine="709"/>
      </w:pPr>
      <w:r>
        <w:t xml:space="preserve">Также проводится претензионная работа с должниками по соц. найму и спец. найму. В адрес должников направлено </w:t>
      </w:r>
      <w:r w:rsidR="00084E91">
        <w:t>24</w:t>
      </w:r>
      <w:r>
        <w:t xml:space="preserve"> претензионных писем. Мировым судом вынесено </w:t>
      </w:r>
      <w:r w:rsidR="00084E91">
        <w:t>5</w:t>
      </w:r>
      <w:r>
        <w:t xml:space="preserve"> судебных приказов.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Приобретена 1 квартира для предоставления детям-сиротам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В адрес Администрации города Кедрового поступило 2 заявления на возмещение расходов на капитальный ремонт жилых помещений граждан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брак. Заявления рассмотрены и полностью удовлетворены. Расходы возмещены в полном объеме</w:t>
      </w:r>
      <w:r w:rsidR="00EE14FB">
        <w:t xml:space="preserve"> на общую сумму </w:t>
      </w:r>
      <w:r w:rsidR="0057362A">
        <w:t>73 233,04 рублей.</w:t>
      </w:r>
      <w:r>
        <w:t xml:space="preserve"> 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 xml:space="preserve"> </w:t>
      </w:r>
    </w:p>
    <w:p w:rsidR="000C390B" w:rsidRDefault="000C390B" w:rsidP="000C390B">
      <w:pPr>
        <w:pStyle w:val="a5"/>
        <w:spacing w:after="0" w:line="240" w:lineRule="exact"/>
        <w:jc w:val="both"/>
      </w:pPr>
      <w:r>
        <w:t>2. Подпрограмма «Содержание и развитие коммунальной инфраструктуры»:</w:t>
      </w:r>
    </w:p>
    <w:p w:rsidR="00C90163" w:rsidRDefault="00C90163" w:rsidP="00C90163">
      <w:pPr>
        <w:pStyle w:val="affffa"/>
        <w:tabs>
          <w:tab w:val="left" w:pos="993"/>
        </w:tabs>
        <w:ind w:left="0" w:firstLine="567"/>
        <w:jc w:val="both"/>
        <w:rPr>
          <w:szCs w:val="24"/>
        </w:rPr>
      </w:pPr>
      <w:r>
        <w:rPr>
          <w:szCs w:val="24"/>
        </w:rPr>
        <w:t>В 2020 году были выполнены следующие виды работ на общую сумму 5 930,334 тыс. рублей, из них 5141,00655 тыс. рублей (ОБ) и 789,32737 тыс. рублей (МБ):</w:t>
      </w:r>
    </w:p>
    <w:p w:rsidR="00C90163" w:rsidRDefault="00C90163" w:rsidP="00C90163">
      <w:pPr>
        <w:pStyle w:val="affffa"/>
        <w:tabs>
          <w:tab w:val="left" w:pos="993"/>
        </w:tabs>
        <w:ind w:left="0" w:firstLine="567"/>
        <w:jc w:val="both"/>
        <w:rPr>
          <w:b/>
          <w:szCs w:val="24"/>
        </w:rPr>
      </w:pPr>
      <w:r>
        <w:rPr>
          <w:szCs w:val="24"/>
        </w:rPr>
        <w:t xml:space="preserve">- </w:t>
      </w:r>
      <w:r w:rsidRPr="00703C3E">
        <w:rPr>
          <w:szCs w:val="24"/>
        </w:rPr>
        <w:t>Капитальный ремонт котельной, 636615, Томская область, г. Кедровый, Здание отопительной котельной, строение 0025</w:t>
      </w:r>
      <w:r>
        <w:rPr>
          <w:szCs w:val="24"/>
        </w:rPr>
        <w:t xml:space="preserve"> (котлы № 2, 3, 4, частично 5) на общую сумму </w:t>
      </w:r>
      <w:r w:rsidRPr="007C6066">
        <w:rPr>
          <w:b/>
          <w:szCs w:val="24"/>
        </w:rPr>
        <w:t>3</w:t>
      </w:r>
      <w:r>
        <w:rPr>
          <w:b/>
          <w:szCs w:val="24"/>
        </w:rPr>
        <w:t> </w:t>
      </w:r>
      <w:r w:rsidRPr="007C6066">
        <w:rPr>
          <w:b/>
          <w:szCs w:val="24"/>
        </w:rPr>
        <w:t>085</w:t>
      </w:r>
      <w:r>
        <w:rPr>
          <w:b/>
          <w:szCs w:val="24"/>
        </w:rPr>
        <w:t>,</w:t>
      </w:r>
      <w:r w:rsidRPr="007C6066">
        <w:rPr>
          <w:b/>
          <w:szCs w:val="24"/>
        </w:rPr>
        <w:t>70160</w:t>
      </w:r>
      <w:r>
        <w:rPr>
          <w:b/>
          <w:szCs w:val="24"/>
        </w:rPr>
        <w:t xml:space="preserve"> тыс. рублей, </w:t>
      </w:r>
      <w:r w:rsidRPr="007C6066">
        <w:rPr>
          <w:szCs w:val="24"/>
        </w:rPr>
        <w:t>из них</w:t>
      </w:r>
      <w:r>
        <w:rPr>
          <w:b/>
          <w:szCs w:val="24"/>
        </w:rPr>
        <w:t xml:space="preserve">   </w:t>
      </w:r>
      <w:r w:rsidRPr="00AC4D94">
        <w:rPr>
          <w:szCs w:val="24"/>
        </w:rPr>
        <w:t>2 674,99</w:t>
      </w:r>
      <w:r>
        <w:rPr>
          <w:szCs w:val="24"/>
        </w:rPr>
        <w:t>472</w:t>
      </w:r>
      <w:r w:rsidRPr="00AC4D94">
        <w:rPr>
          <w:szCs w:val="24"/>
        </w:rPr>
        <w:t xml:space="preserve"> тыс. рублей</w:t>
      </w:r>
      <w:r>
        <w:rPr>
          <w:szCs w:val="24"/>
        </w:rPr>
        <w:t xml:space="preserve"> (ОБ) и 410,70688 тыс. рублей (МБ)</w:t>
      </w:r>
      <w:r>
        <w:rPr>
          <w:b/>
          <w:szCs w:val="24"/>
        </w:rPr>
        <w:t>;</w:t>
      </w:r>
    </w:p>
    <w:p w:rsidR="00C90163" w:rsidRDefault="00C90163" w:rsidP="00C90163">
      <w:pPr>
        <w:pStyle w:val="Default"/>
        <w:ind w:firstLine="709"/>
        <w:jc w:val="both"/>
      </w:pPr>
      <w:r>
        <w:rPr>
          <w:b/>
        </w:rPr>
        <w:t xml:space="preserve">- </w:t>
      </w:r>
      <w:r w:rsidRPr="00703C3E">
        <w:t>Капитальный ремонт котельной, 636615, Томская область, г. Кедровый, Здание отопительной котельной, строение 0025</w:t>
      </w:r>
      <w:r>
        <w:t xml:space="preserve"> (часть 2) (котлы до </w:t>
      </w:r>
      <w:proofErr w:type="gramStart"/>
      <w:r>
        <w:t>конца  5</w:t>
      </w:r>
      <w:proofErr w:type="gramEnd"/>
      <w:r>
        <w:t xml:space="preserve">, 7, 8) на общую сумму </w:t>
      </w:r>
      <w:r w:rsidRPr="00483A38">
        <w:rPr>
          <w:b/>
        </w:rPr>
        <w:t>2</w:t>
      </w:r>
      <w:r>
        <w:rPr>
          <w:b/>
        </w:rPr>
        <w:t> </w:t>
      </w:r>
      <w:r w:rsidRPr="00483A38">
        <w:rPr>
          <w:b/>
        </w:rPr>
        <w:t>844</w:t>
      </w:r>
      <w:r>
        <w:rPr>
          <w:b/>
        </w:rPr>
        <w:t>,</w:t>
      </w:r>
      <w:r w:rsidRPr="00483A38">
        <w:rPr>
          <w:b/>
        </w:rPr>
        <w:t>63240</w:t>
      </w:r>
      <w:r>
        <w:rPr>
          <w:b/>
        </w:rPr>
        <w:t xml:space="preserve"> тыс. рублей, </w:t>
      </w:r>
      <w:r w:rsidRPr="007C6066">
        <w:t>из них</w:t>
      </w:r>
      <w:r>
        <w:t xml:space="preserve"> 2466,01183 тыс. рублей (ОБ) и 378,62057 тыс. рублей (МБ).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 xml:space="preserve">Выполнены работы по чистке колодцев в сельских населенных пунктах. Чистка колодцев проведена 2 колодцев в </w:t>
      </w:r>
      <w:r w:rsidR="00D524E1">
        <w:t>селе Пудино</w:t>
      </w:r>
      <w:r>
        <w:t>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Проведено повышение квалификации 10 специалистов муниципальных учреждений по направлению «Эксплуатация тепловых энергоустановок».</w:t>
      </w:r>
    </w:p>
    <w:p w:rsidR="0014042D" w:rsidRDefault="0014042D" w:rsidP="000C390B">
      <w:pPr>
        <w:pStyle w:val="a5"/>
        <w:spacing w:after="0" w:line="240" w:lineRule="exact"/>
        <w:ind w:firstLine="709"/>
        <w:jc w:val="both"/>
      </w:pPr>
      <w:r>
        <w:t>Выплачена к</w:t>
      </w:r>
      <w:r w:rsidRPr="0014042D">
        <w:t>омпенсация сверхнормативных расходов и выпадающих доходов ресурсоснабжающ</w:t>
      </w:r>
      <w:r w:rsidR="006B0BFB">
        <w:t>ей</w:t>
      </w:r>
      <w:r w:rsidRPr="0014042D">
        <w:t xml:space="preserve"> организаци</w:t>
      </w:r>
      <w:r w:rsidR="006B0BFB">
        <w:t>и ООО «СТК».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</w:p>
    <w:p w:rsidR="000C390B" w:rsidRDefault="000C390B" w:rsidP="000C390B">
      <w:pPr>
        <w:pStyle w:val="a5"/>
        <w:spacing w:after="0" w:line="240" w:lineRule="exact"/>
        <w:jc w:val="both"/>
      </w:pPr>
      <w:r>
        <w:t>3. Подпрограмма «Территориальное развитие, благоустройство и охрана окружающей среды»: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 xml:space="preserve">Ежемесячно проводится оплата коммунальных платежей за потребленную электроэнергию за уличное освещение. 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rPr>
          <w:lang w:eastAsia="ru-RU"/>
        </w:rPr>
        <w:lastRenderedPageBreak/>
        <w:t>В рамках муниципального контракта приобретены лампы</w:t>
      </w:r>
      <w:r w:rsidR="00D524E1">
        <w:rPr>
          <w:lang w:eastAsia="ru-RU"/>
        </w:rPr>
        <w:t xml:space="preserve"> и </w:t>
      </w:r>
      <w:r>
        <w:rPr>
          <w:lang w:eastAsia="ru-RU"/>
        </w:rPr>
        <w:t>светильники для уличного освещения.</w:t>
      </w:r>
      <w:r>
        <w:t xml:space="preserve">  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В рамках муниципального контракта на содержание и замену лам уличного освещения проводились работы по замене ламп на светодиодные светильники. 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>Для озеленения муниципального образования «Город Кедровый» были приобретены семена цветов и грунт для выращивания рассады.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На весенне-летний период был принят на работу садовник, который вырастил рассаду цветов и высадил ее на центральной клумбе города Кедрового и центральной площади города Кедрового.  </w:t>
      </w:r>
    </w:p>
    <w:p w:rsidR="000C390B" w:rsidRDefault="000C390B" w:rsidP="000C390B">
      <w:pPr>
        <w:pStyle w:val="a5"/>
        <w:spacing w:after="0" w:line="240" w:lineRule="exact"/>
        <w:ind w:left="720"/>
        <w:jc w:val="both"/>
      </w:pPr>
      <w:r>
        <w:rPr>
          <w:lang w:eastAsia="ru-RU"/>
        </w:rPr>
        <w:t>Выполнены работы по противоклещевой обработке.</w:t>
      </w:r>
    </w:p>
    <w:p w:rsidR="000C390B" w:rsidRDefault="005D4E03" w:rsidP="000C390B">
      <w:pPr>
        <w:pStyle w:val="a5"/>
        <w:spacing w:after="0" w:line="240" w:lineRule="exact"/>
        <w:ind w:firstLine="709"/>
        <w:jc w:val="both"/>
        <w:rPr>
          <w:lang w:eastAsia="ru-RU"/>
        </w:rPr>
      </w:pPr>
      <w:r>
        <w:rPr>
          <w:lang w:eastAsia="ru-RU"/>
        </w:rPr>
        <w:t xml:space="preserve">В летний период в городе Кедровом и в с. Пудино дважды выполнялись работы </w:t>
      </w:r>
      <w:r w:rsidR="000C390B">
        <w:rPr>
          <w:lang w:eastAsia="ru-RU"/>
        </w:rPr>
        <w:t>по покосу травы на общественных территориях.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</w:p>
    <w:p w:rsidR="000C390B" w:rsidRDefault="000C390B" w:rsidP="000C390B">
      <w:pPr>
        <w:pStyle w:val="a5"/>
        <w:spacing w:after="0" w:line="240" w:lineRule="exact"/>
        <w:jc w:val="both"/>
      </w:pPr>
      <w:r>
        <w:t>4. Подпрограмма «Дорожное хозяйство муниципального образования «Город Кедровый»:</w:t>
      </w:r>
    </w:p>
    <w:p w:rsidR="000C390B" w:rsidRDefault="000C390B" w:rsidP="000C390B">
      <w:pPr>
        <w:pStyle w:val="a5"/>
        <w:spacing w:after="0" w:line="240" w:lineRule="exact"/>
        <w:ind w:firstLine="851"/>
        <w:jc w:val="both"/>
      </w:pPr>
      <w:r>
        <w:t>В рамках муниципального контракта проводились работы по содержанию дорог местного значения.</w:t>
      </w:r>
    </w:p>
    <w:p w:rsidR="000C390B" w:rsidRDefault="000C390B" w:rsidP="000C390B">
      <w:pPr>
        <w:pStyle w:val="a5"/>
        <w:spacing w:after="0" w:line="240" w:lineRule="exact"/>
        <w:ind w:firstLine="851"/>
        <w:jc w:val="both"/>
      </w:pPr>
      <w:r>
        <w:t>Выполнены работы по строительству тротуаров в сельских населенных пунктах с. Пудино, ул. Таёжная.</w:t>
      </w:r>
    </w:p>
    <w:p w:rsidR="000C390B" w:rsidRDefault="000C390B" w:rsidP="000C390B">
      <w:pPr>
        <w:pStyle w:val="a5"/>
        <w:spacing w:after="0" w:line="240" w:lineRule="exact"/>
        <w:ind w:firstLine="851"/>
        <w:jc w:val="both"/>
      </w:pPr>
      <w:r>
        <w:t xml:space="preserve">Проведены работы по ремонту </w:t>
      </w:r>
      <w:r w:rsidR="00E71AD6">
        <w:t xml:space="preserve">дорог села Пудино </w:t>
      </w:r>
      <w:r>
        <w:t>улицы Таёжной</w:t>
      </w:r>
      <w:r w:rsidR="00E71AD6">
        <w:t xml:space="preserve"> и ул. Северной</w:t>
      </w:r>
      <w:r>
        <w:t>.</w:t>
      </w:r>
    </w:p>
    <w:p w:rsidR="000C390B" w:rsidRDefault="000C390B" w:rsidP="000C390B">
      <w:pPr>
        <w:pStyle w:val="a5"/>
        <w:spacing w:after="0" w:line="240" w:lineRule="exact"/>
        <w:ind w:firstLine="851"/>
        <w:jc w:val="both"/>
      </w:pPr>
    </w:p>
    <w:p w:rsidR="000C390B" w:rsidRDefault="000C390B" w:rsidP="000C390B">
      <w:pPr>
        <w:pStyle w:val="a5"/>
        <w:spacing w:after="0" w:line="240" w:lineRule="exact"/>
        <w:jc w:val="both"/>
      </w:pPr>
      <w:r>
        <w:t>5. Подпрограмма «Управление муниципальной собственностью муниципального образования «Город Кедровый»: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Выполнены работы по межеванию 5 земельных участков и постановке их на кадастровый учет.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В соответствии с заключенными муниципальными контрактами ежемесячно проводилась оплата за потребленные коммунальные услуги.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Выполнены работы по текущему ремонту объектов МБОУ СОШ № 1 г. Кедрового.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 xml:space="preserve">Выполнены </w:t>
      </w:r>
      <w:r>
        <w:rPr>
          <w:color w:val="000000"/>
        </w:rPr>
        <w:t>землеустроительные работы в отношении границ городских лесов муниципального образования «Город Кедровый» с подготовкой карт (планов) объектов на общую сумму 143,50 тыс. рублей.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Выполнены работы по межеванию границ земельных участков под городскими лесами муниципального образования «Город Кедровый» на общую сумму 282,00 тыс. рублей.</w:t>
      </w:r>
    </w:p>
    <w:p w:rsidR="000C390B" w:rsidRDefault="000C390B" w:rsidP="000C390B">
      <w:pPr>
        <w:ind w:firstLine="709"/>
        <w:jc w:val="both"/>
        <w:rPr>
          <w:rFonts w:cs="Calibri"/>
          <w:sz w:val="22"/>
          <w:szCs w:val="22"/>
        </w:rPr>
      </w:pPr>
      <w:r>
        <w:t>Заключен муниципальный контракт на проведение землеустроительных работ в отношении границ территориальных зон   муниципального образования «Город Кедровый с подготовкой карт (планов) объектов на общую сумму 196,17 тыс. рублей, работы выполняются.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</w:p>
    <w:p w:rsidR="000C390B" w:rsidRDefault="000C390B" w:rsidP="000C390B">
      <w:pPr>
        <w:pStyle w:val="a5"/>
        <w:spacing w:after="0" w:line="240" w:lineRule="exact"/>
        <w:jc w:val="both"/>
      </w:pPr>
      <w:r>
        <w:t>6. Подпрограмма «Устойчивое развитие сельских территорий муниципального образования «Город Кедровый»: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>Предоставлена субсидия 2 человекам на содержание 3 и более голов коров.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 xml:space="preserve">Проведены работы по искусственному осеменению коров. 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rPr>
          <w:sz w:val="22"/>
          <w:szCs w:val="22"/>
          <w:lang w:eastAsia="ru-RU"/>
        </w:rPr>
        <w:t xml:space="preserve">Выполнены работы по содержанию объектов муниципальной собственности (произведена покраска </w:t>
      </w:r>
      <w:proofErr w:type="spellStart"/>
      <w:r>
        <w:rPr>
          <w:sz w:val="22"/>
          <w:szCs w:val="22"/>
          <w:lang w:eastAsia="ru-RU"/>
        </w:rPr>
        <w:t>МАФов</w:t>
      </w:r>
      <w:proofErr w:type="spellEnd"/>
      <w:r>
        <w:rPr>
          <w:sz w:val="22"/>
          <w:szCs w:val="22"/>
          <w:lang w:eastAsia="ru-RU"/>
        </w:rPr>
        <w:t>, скамеек на остановках).</w:t>
      </w:r>
    </w:p>
    <w:p w:rsidR="000C390B" w:rsidRDefault="003A1C87" w:rsidP="000C390B">
      <w:pPr>
        <w:pStyle w:val="a5"/>
        <w:spacing w:after="0" w:line="240" w:lineRule="exact"/>
        <w:ind w:firstLine="709"/>
        <w:jc w:val="both"/>
      </w:pPr>
      <w:r w:rsidRPr="003A1C87">
        <w:t>Реализ</w:t>
      </w:r>
      <w:r w:rsidR="0014042D">
        <w:t>ован</w:t>
      </w:r>
      <w:r w:rsidRPr="003A1C87">
        <w:t xml:space="preserve"> проект по благоустройству сельских территорий в рамках государственной программы "Комплексное развитие сельских территорий"</w:t>
      </w:r>
      <w:r w:rsidR="0014042D">
        <w:t>.</w:t>
      </w:r>
    </w:p>
    <w:p w:rsidR="000C390B" w:rsidRDefault="000C390B" w:rsidP="000C390B">
      <w:pPr>
        <w:pStyle w:val="a5"/>
        <w:spacing w:after="0" w:line="240" w:lineRule="exact"/>
        <w:ind w:firstLine="851"/>
        <w:jc w:val="both"/>
      </w:pPr>
      <w:r>
        <w:t xml:space="preserve">   </w:t>
      </w:r>
    </w:p>
    <w:p w:rsidR="000C390B" w:rsidRDefault="000C390B" w:rsidP="000C390B">
      <w:pPr>
        <w:pStyle w:val="a5"/>
        <w:spacing w:after="0" w:line="240" w:lineRule="exact"/>
        <w:ind w:firstLine="709"/>
        <w:jc w:val="both"/>
      </w:pPr>
      <w:r>
        <w:t xml:space="preserve">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– эффективность </w:t>
      </w:r>
      <w:r w:rsidR="005D657D">
        <w:t>неудовлетворительная</w:t>
      </w:r>
      <w:r>
        <w:t>.</w:t>
      </w:r>
    </w:p>
    <w:p w:rsidR="000C390B" w:rsidRDefault="000C390B" w:rsidP="00517D74">
      <w:pPr>
        <w:pStyle w:val="a5"/>
        <w:spacing w:after="0" w:line="240" w:lineRule="exact"/>
      </w:pPr>
    </w:p>
    <w:p w:rsidR="000C390B" w:rsidRDefault="000C390B" w:rsidP="00517D74">
      <w:pPr>
        <w:pStyle w:val="a5"/>
        <w:spacing w:after="0" w:line="240" w:lineRule="exact"/>
      </w:pPr>
      <w:bookmarkStart w:id="1" w:name="_GoBack"/>
      <w:bookmarkEnd w:id="1"/>
    </w:p>
    <w:sectPr w:rsidR="000C390B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07E48"/>
    <w:rsid w:val="000121DC"/>
    <w:rsid w:val="0001263A"/>
    <w:rsid w:val="000132C5"/>
    <w:rsid w:val="0001448E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5A90"/>
    <w:rsid w:val="000369A7"/>
    <w:rsid w:val="00040182"/>
    <w:rsid w:val="0004032E"/>
    <w:rsid w:val="00040C89"/>
    <w:rsid w:val="00041371"/>
    <w:rsid w:val="0004139B"/>
    <w:rsid w:val="00041554"/>
    <w:rsid w:val="00043581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38F9"/>
    <w:rsid w:val="00064417"/>
    <w:rsid w:val="000649EA"/>
    <w:rsid w:val="00064E46"/>
    <w:rsid w:val="000677B5"/>
    <w:rsid w:val="0006795C"/>
    <w:rsid w:val="0007006A"/>
    <w:rsid w:val="000701F2"/>
    <w:rsid w:val="00070EFB"/>
    <w:rsid w:val="00073F14"/>
    <w:rsid w:val="00074526"/>
    <w:rsid w:val="00077164"/>
    <w:rsid w:val="00084E91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3FD3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90B"/>
    <w:rsid w:val="000C3FE9"/>
    <w:rsid w:val="000C4D51"/>
    <w:rsid w:val="000C52F5"/>
    <w:rsid w:val="000D1883"/>
    <w:rsid w:val="000D4340"/>
    <w:rsid w:val="000D578D"/>
    <w:rsid w:val="000D5D5F"/>
    <w:rsid w:val="000D66AF"/>
    <w:rsid w:val="000E29C9"/>
    <w:rsid w:val="000E4AA9"/>
    <w:rsid w:val="000E5196"/>
    <w:rsid w:val="000E73E1"/>
    <w:rsid w:val="000E7F26"/>
    <w:rsid w:val="000F20A7"/>
    <w:rsid w:val="000F2298"/>
    <w:rsid w:val="000F46A0"/>
    <w:rsid w:val="000F48F9"/>
    <w:rsid w:val="000F4D1A"/>
    <w:rsid w:val="001005EC"/>
    <w:rsid w:val="00101D49"/>
    <w:rsid w:val="0010360B"/>
    <w:rsid w:val="00104328"/>
    <w:rsid w:val="00104732"/>
    <w:rsid w:val="001058E2"/>
    <w:rsid w:val="0010662B"/>
    <w:rsid w:val="001068FA"/>
    <w:rsid w:val="00106B7E"/>
    <w:rsid w:val="00106E7B"/>
    <w:rsid w:val="00107162"/>
    <w:rsid w:val="00107E3A"/>
    <w:rsid w:val="001112A5"/>
    <w:rsid w:val="00111429"/>
    <w:rsid w:val="0011285C"/>
    <w:rsid w:val="00113EAA"/>
    <w:rsid w:val="0011525B"/>
    <w:rsid w:val="00116D31"/>
    <w:rsid w:val="00121609"/>
    <w:rsid w:val="00121F87"/>
    <w:rsid w:val="00131EC2"/>
    <w:rsid w:val="00131FBE"/>
    <w:rsid w:val="0013297E"/>
    <w:rsid w:val="001339CB"/>
    <w:rsid w:val="001341DB"/>
    <w:rsid w:val="0013501C"/>
    <w:rsid w:val="00136321"/>
    <w:rsid w:val="00136E42"/>
    <w:rsid w:val="00136ED2"/>
    <w:rsid w:val="00140094"/>
    <w:rsid w:val="0014042D"/>
    <w:rsid w:val="0014078D"/>
    <w:rsid w:val="00141639"/>
    <w:rsid w:val="001417D5"/>
    <w:rsid w:val="00142372"/>
    <w:rsid w:val="001425B4"/>
    <w:rsid w:val="00142CF9"/>
    <w:rsid w:val="00143593"/>
    <w:rsid w:val="00143975"/>
    <w:rsid w:val="00145828"/>
    <w:rsid w:val="0014593E"/>
    <w:rsid w:val="00147CBA"/>
    <w:rsid w:val="00150CAC"/>
    <w:rsid w:val="00151298"/>
    <w:rsid w:val="0015382A"/>
    <w:rsid w:val="00153AD7"/>
    <w:rsid w:val="00154B1D"/>
    <w:rsid w:val="00154DBD"/>
    <w:rsid w:val="00155A15"/>
    <w:rsid w:val="00157DA8"/>
    <w:rsid w:val="00157E7F"/>
    <w:rsid w:val="00160E0F"/>
    <w:rsid w:val="00164535"/>
    <w:rsid w:val="00164C99"/>
    <w:rsid w:val="00164DDA"/>
    <w:rsid w:val="0016788A"/>
    <w:rsid w:val="00167E0B"/>
    <w:rsid w:val="00171A82"/>
    <w:rsid w:val="00171AB7"/>
    <w:rsid w:val="00172FD9"/>
    <w:rsid w:val="00174A49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37A4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208C"/>
    <w:rsid w:val="001C326C"/>
    <w:rsid w:val="001C43DA"/>
    <w:rsid w:val="001C6CC4"/>
    <w:rsid w:val="001C7F96"/>
    <w:rsid w:val="001D0E99"/>
    <w:rsid w:val="001D13FA"/>
    <w:rsid w:val="001D2B43"/>
    <w:rsid w:val="001D4E19"/>
    <w:rsid w:val="001D7EA9"/>
    <w:rsid w:val="001E57CF"/>
    <w:rsid w:val="001E6167"/>
    <w:rsid w:val="001E6187"/>
    <w:rsid w:val="001E631D"/>
    <w:rsid w:val="001E6AF4"/>
    <w:rsid w:val="001E785B"/>
    <w:rsid w:val="001F08E1"/>
    <w:rsid w:val="001F1D58"/>
    <w:rsid w:val="001F2644"/>
    <w:rsid w:val="001F5565"/>
    <w:rsid w:val="001F5F17"/>
    <w:rsid w:val="001F60A3"/>
    <w:rsid w:val="001F6797"/>
    <w:rsid w:val="001F78A6"/>
    <w:rsid w:val="001F7C97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35A9"/>
    <w:rsid w:val="002143AD"/>
    <w:rsid w:val="00214959"/>
    <w:rsid w:val="00214999"/>
    <w:rsid w:val="00216327"/>
    <w:rsid w:val="002179FA"/>
    <w:rsid w:val="00224E3C"/>
    <w:rsid w:val="00226916"/>
    <w:rsid w:val="00227630"/>
    <w:rsid w:val="0022799A"/>
    <w:rsid w:val="00231A22"/>
    <w:rsid w:val="00233769"/>
    <w:rsid w:val="002359E6"/>
    <w:rsid w:val="00235CE1"/>
    <w:rsid w:val="002405A7"/>
    <w:rsid w:val="00242CE1"/>
    <w:rsid w:val="00243BBB"/>
    <w:rsid w:val="00244759"/>
    <w:rsid w:val="00244A94"/>
    <w:rsid w:val="00246817"/>
    <w:rsid w:val="002504A3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593"/>
    <w:rsid w:val="00265D12"/>
    <w:rsid w:val="00266515"/>
    <w:rsid w:val="002671D7"/>
    <w:rsid w:val="0027046F"/>
    <w:rsid w:val="0027353B"/>
    <w:rsid w:val="00276A01"/>
    <w:rsid w:val="00280427"/>
    <w:rsid w:val="0028149A"/>
    <w:rsid w:val="00281505"/>
    <w:rsid w:val="00283BD7"/>
    <w:rsid w:val="00285178"/>
    <w:rsid w:val="002851D6"/>
    <w:rsid w:val="00285857"/>
    <w:rsid w:val="00286487"/>
    <w:rsid w:val="002864CD"/>
    <w:rsid w:val="00290C7B"/>
    <w:rsid w:val="00291507"/>
    <w:rsid w:val="0029271B"/>
    <w:rsid w:val="0029368D"/>
    <w:rsid w:val="00293720"/>
    <w:rsid w:val="00296020"/>
    <w:rsid w:val="002A038E"/>
    <w:rsid w:val="002A0732"/>
    <w:rsid w:val="002A12CA"/>
    <w:rsid w:val="002A1F1C"/>
    <w:rsid w:val="002A25B4"/>
    <w:rsid w:val="002A2E97"/>
    <w:rsid w:val="002A44E7"/>
    <w:rsid w:val="002A7AD7"/>
    <w:rsid w:val="002B17AB"/>
    <w:rsid w:val="002B1AA4"/>
    <w:rsid w:val="002B328F"/>
    <w:rsid w:val="002B3567"/>
    <w:rsid w:val="002B3974"/>
    <w:rsid w:val="002B65DC"/>
    <w:rsid w:val="002B6F66"/>
    <w:rsid w:val="002B77F7"/>
    <w:rsid w:val="002C0393"/>
    <w:rsid w:val="002C162F"/>
    <w:rsid w:val="002C3C7C"/>
    <w:rsid w:val="002C4692"/>
    <w:rsid w:val="002D1B78"/>
    <w:rsid w:val="002D1C47"/>
    <w:rsid w:val="002D29FA"/>
    <w:rsid w:val="002D2A92"/>
    <w:rsid w:val="002D2EB0"/>
    <w:rsid w:val="002D48C5"/>
    <w:rsid w:val="002D5FBD"/>
    <w:rsid w:val="002D63F9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4713"/>
    <w:rsid w:val="002F50FD"/>
    <w:rsid w:val="002F6C5B"/>
    <w:rsid w:val="002F794D"/>
    <w:rsid w:val="003027AC"/>
    <w:rsid w:val="00302A05"/>
    <w:rsid w:val="0030372A"/>
    <w:rsid w:val="00304EEB"/>
    <w:rsid w:val="00304FAB"/>
    <w:rsid w:val="0030699E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280"/>
    <w:rsid w:val="00331BCC"/>
    <w:rsid w:val="003326F6"/>
    <w:rsid w:val="00333538"/>
    <w:rsid w:val="00334549"/>
    <w:rsid w:val="00334891"/>
    <w:rsid w:val="00335F3F"/>
    <w:rsid w:val="003377B4"/>
    <w:rsid w:val="00340426"/>
    <w:rsid w:val="0034731A"/>
    <w:rsid w:val="00347622"/>
    <w:rsid w:val="0035130A"/>
    <w:rsid w:val="0035192D"/>
    <w:rsid w:val="003526FF"/>
    <w:rsid w:val="00352CB8"/>
    <w:rsid w:val="00355E7B"/>
    <w:rsid w:val="003577A6"/>
    <w:rsid w:val="00363FB8"/>
    <w:rsid w:val="0036432D"/>
    <w:rsid w:val="00365362"/>
    <w:rsid w:val="003674F6"/>
    <w:rsid w:val="00370413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5BF3"/>
    <w:rsid w:val="00376045"/>
    <w:rsid w:val="00376907"/>
    <w:rsid w:val="00377344"/>
    <w:rsid w:val="00377F1E"/>
    <w:rsid w:val="00380AFC"/>
    <w:rsid w:val="00381DD2"/>
    <w:rsid w:val="0038222A"/>
    <w:rsid w:val="003837C7"/>
    <w:rsid w:val="00386288"/>
    <w:rsid w:val="0038681B"/>
    <w:rsid w:val="00386D8E"/>
    <w:rsid w:val="00395DFD"/>
    <w:rsid w:val="00395E09"/>
    <w:rsid w:val="00396EEA"/>
    <w:rsid w:val="00397522"/>
    <w:rsid w:val="00397F21"/>
    <w:rsid w:val="003A0E82"/>
    <w:rsid w:val="003A1C87"/>
    <w:rsid w:val="003A21B1"/>
    <w:rsid w:val="003A26FE"/>
    <w:rsid w:val="003A3748"/>
    <w:rsid w:val="003A3B9F"/>
    <w:rsid w:val="003A4DDA"/>
    <w:rsid w:val="003A5DE2"/>
    <w:rsid w:val="003A69CA"/>
    <w:rsid w:val="003A6F1F"/>
    <w:rsid w:val="003A7484"/>
    <w:rsid w:val="003A7799"/>
    <w:rsid w:val="003A7FAA"/>
    <w:rsid w:val="003B0036"/>
    <w:rsid w:val="003B237B"/>
    <w:rsid w:val="003B26CB"/>
    <w:rsid w:val="003B452B"/>
    <w:rsid w:val="003B6571"/>
    <w:rsid w:val="003B6644"/>
    <w:rsid w:val="003C0A14"/>
    <w:rsid w:val="003C0FDB"/>
    <w:rsid w:val="003C1DC8"/>
    <w:rsid w:val="003C2646"/>
    <w:rsid w:val="003C3B60"/>
    <w:rsid w:val="003C47C8"/>
    <w:rsid w:val="003C7401"/>
    <w:rsid w:val="003C7B13"/>
    <w:rsid w:val="003D00EF"/>
    <w:rsid w:val="003D0856"/>
    <w:rsid w:val="003D1A75"/>
    <w:rsid w:val="003D216A"/>
    <w:rsid w:val="003D337B"/>
    <w:rsid w:val="003D382C"/>
    <w:rsid w:val="003D4DBD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3DF2"/>
    <w:rsid w:val="004154D3"/>
    <w:rsid w:val="00416992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6B99"/>
    <w:rsid w:val="0044046B"/>
    <w:rsid w:val="00440B39"/>
    <w:rsid w:val="00440FF3"/>
    <w:rsid w:val="00440FFE"/>
    <w:rsid w:val="00442AA2"/>
    <w:rsid w:val="00445596"/>
    <w:rsid w:val="00446CC6"/>
    <w:rsid w:val="0045210C"/>
    <w:rsid w:val="00452B45"/>
    <w:rsid w:val="00453663"/>
    <w:rsid w:val="00455563"/>
    <w:rsid w:val="0045721A"/>
    <w:rsid w:val="004577BE"/>
    <w:rsid w:val="00460DE4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3CE3"/>
    <w:rsid w:val="00475326"/>
    <w:rsid w:val="00475E21"/>
    <w:rsid w:val="004768C0"/>
    <w:rsid w:val="0048089A"/>
    <w:rsid w:val="00480907"/>
    <w:rsid w:val="00482AA6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49FF"/>
    <w:rsid w:val="004A653A"/>
    <w:rsid w:val="004A6C9E"/>
    <w:rsid w:val="004B0969"/>
    <w:rsid w:val="004B16F1"/>
    <w:rsid w:val="004B1A28"/>
    <w:rsid w:val="004B1B4F"/>
    <w:rsid w:val="004B1D7E"/>
    <w:rsid w:val="004B46E7"/>
    <w:rsid w:val="004B5E36"/>
    <w:rsid w:val="004C1119"/>
    <w:rsid w:val="004C134C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167"/>
    <w:rsid w:val="004D666C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569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17D74"/>
    <w:rsid w:val="00520929"/>
    <w:rsid w:val="005217FC"/>
    <w:rsid w:val="0052202D"/>
    <w:rsid w:val="00523FA9"/>
    <w:rsid w:val="00525689"/>
    <w:rsid w:val="0052583D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0C19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2F4E"/>
    <w:rsid w:val="005630D7"/>
    <w:rsid w:val="0056498C"/>
    <w:rsid w:val="005669D9"/>
    <w:rsid w:val="00566BC1"/>
    <w:rsid w:val="00566D7B"/>
    <w:rsid w:val="00570B1E"/>
    <w:rsid w:val="005715EC"/>
    <w:rsid w:val="005716E3"/>
    <w:rsid w:val="0057362A"/>
    <w:rsid w:val="00576925"/>
    <w:rsid w:val="00577348"/>
    <w:rsid w:val="005806B9"/>
    <w:rsid w:val="00580B74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489A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4B1A"/>
    <w:rsid w:val="005C60B2"/>
    <w:rsid w:val="005C6989"/>
    <w:rsid w:val="005C7D3B"/>
    <w:rsid w:val="005D17A7"/>
    <w:rsid w:val="005D3485"/>
    <w:rsid w:val="005D4485"/>
    <w:rsid w:val="005D4E03"/>
    <w:rsid w:val="005D58AA"/>
    <w:rsid w:val="005D657D"/>
    <w:rsid w:val="005D6E96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297"/>
    <w:rsid w:val="005F64D3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3147D"/>
    <w:rsid w:val="00631F65"/>
    <w:rsid w:val="00632C81"/>
    <w:rsid w:val="0063424F"/>
    <w:rsid w:val="00636CA8"/>
    <w:rsid w:val="00637329"/>
    <w:rsid w:val="00637352"/>
    <w:rsid w:val="00637986"/>
    <w:rsid w:val="00643933"/>
    <w:rsid w:val="00650174"/>
    <w:rsid w:val="006511FD"/>
    <w:rsid w:val="0065167B"/>
    <w:rsid w:val="00652B21"/>
    <w:rsid w:val="00653733"/>
    <w:rsid w:val="00654A88"/>
    <w:rsid w:val="00655BB1"/>
    <w:rsid w:val="00656595"/>
    <w:rsid w:val="006574AE"/>
    <w:rsid w:val="006576AA"/>
    <w:rsid w:val="00661423"/>
    <w:rsid w:val="006637BC"/>
    <w:rsid w:val="006671DC"/>
    <w:rsid w:val="006677EA"/>
    <w:rsid w:val="00667E35"/>
    <w:rsid w:val="00671E21"/>
    <w:rsid w:val="00674D4B"/>
    <w:rsid w:val="00675188"/>
    <w:rsid w:val="006754E7"/>
    <w:rsid w:val="006779AB"/>
    <w:rsid w:val="006817E6"/>
    <w:rsid w:val="00683DE0"/>
    <w:rsid w:val="00686687"/>
    <w:rsid w:val="006875EB"/>
    <w:rsid w:val="006878B0"/>
    <w:rsid w:val="006879C0"/>
    <w:rsid w:val="00690755"/>
    <w:rsid w:val="00692847"/>
    <w:rsid w:val="00693683"/>
    <w:rsid w:val="0069383A"/>
    <w:rsid w:val="0069494C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0BFB"/>
    <w:rsid w:val="006B1714"/>
    <w:rsid w:val="006B36CE"/>
    <w:rsid w:val="006B4D7F"/>
    <w:rsid w:val="006B6B68"/>
    <w:rsid w:val="006C0681"/>
    <w:rsid w:val="006C270C"/>
    <w:rsid w:val="006C39AE"/>
    <w:rsid w:val="006C3ABC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127D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3DF9"/>
    <w:rsid w:val="0070768D"/>
    <w:rsid w:val="00707E1F"/>
    <w:rsid w:val="00711474"/>
    <w:rsid w:val="00712FE4"/>
    <w:rsid w:val="0071423C"/>
    <w:rsid w:val="00717F8C"/>
    <w:rsid w:val="00720496"/>
    <w:rsid w:val="00721FCE"/>
    <w:rsid w:val="00722D38"/>
    <w:rsid w:val="00722E0E"/>
    <w:rsid w:val="00724BCA"/>
    <w:rsid w:val="00724C23"/>
    <w:rsid w:val="007267E5"/>
    <w:rsid w:val="00730983"/>
    <w:rsid w:val="00731F50"/>
    <w:rsid w:val="007328E6"/>
    <w:rsid w:val="00733E48"/>
    <w:rsid w:val="00736F7C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24E9"/>
    <w:rsid w:val="00752657"/>
    <w:rsid w:val="0075459F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483"/>
    <w:rsid w:val="0077276E"/>
    <w:rsid w:val="00772A7B"/>
    <w:rsid w:val="007766E6"/>
    <w:rsid w:val="00776A64"/>
    <w:rsid w:val="007771AF"/>
    <w:rsid w:val="00780A68"/>
    <w:rsid w:val="00781AE5"/>
    <w:rsid w:val="00782F73"/>
    <w:rsid w:val="00784EF5"/>
    <w:rsid w:val="0078561D"/>
    <w:rsid w:val="0078621B"/>
    <w:rsid w:val="007909BF"/>
    <w:rsid w:val="00790E28"/>
    <w:rsid w:val="00791228"/>
    <w:rsid w:val="00792D99"/>
    <w:rsid w:val="00792ED4"/>
    <w:rsid w:val="00797DD0"/>
    <w:rsid w:val="007A14C5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D7D1F"/>
    <w:rsid w:val="007E127C"/>
    <w:rsid w:val="007E5A85"/>
    <w:rsid w:val="007E6C43"/>
    <w:rsid w:val="007F0FBE"/>
    <w:rsid w:val="007F2CA6"/>
    <w:rsid w:val="007F334F"/>
    <w:rsid w:val="007F4E0C"/>
    <w:rsid w:val="007F5C71"/>
    <w:rsid w:val="007F6250"/>
    <w:rsid w:val="007F6A1A"/>
    <w:rsid w:val="00801EDB"/>
    <w:rsid w:val="0080202B"/>
    <w:rsid w:val="00802ACB"/>
    <w:rsid w:val="00802D81"/>
    <w:rsid w:val="00803837"/>
    <w:rsid w:val="0080412C"/>
    <w:rsid w:val="00804643"/>
    <w:rsid w:val="00805259"/>
    <w:rsid w:val="00807FD3"/>
    <w:rsid w:val="0081059C"/>
    <w:rsid w:val="00810959"/>
    <w:rsid w:val="00811340"/>
    <w:rsid w:val="00816E31"/>
    <w:rsid w:val="00817201"/>
    <w:rsid w:val="008216A8"/>
    <w:rsid w:val="00822167"/>
    <w:rsid w:val="00824201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54E49"/>
    <w:rsid w:val="008553FC"/>
    <w:rsid w:val="00856677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6BC"/>
    <w:rsid w:val="00886EB2"/>
    <w:rsid w:val="00887326"/>
    <w:rsid w:val="00887A61"/>
    <w:rsid w:val="00890273"/>
    <w:rsid w:val="00890A15"/>
    <w:rsid w:val="00892C5E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3F9C"/>
    <w:rsid w:val="008B4409"/>
    <w:rsid w:val="008B5F83"/>
    <w:rsid w:val="008B657A"/>
    <w:rsid w:val="008B676D"/>
    <w:rsid w:val="008C0FEE"/>
    <w:rsid w:val="008C1C42"/>
    <w:rsid w:val="008C392C"/>
    <w:rsid w:val="008C5692"/>
    <w:rsid w:val="008C5C10"/>
    <w:rsid w:val="008C5C55"/>
    <w:rsid w:val="008C7D24"/>
    <w:rsid w:val="008D1642"/>
    <w:rsid w:val="008D4AF8"/>
    <w:rsid w:val="008D4C0A"/>
    <w:rsid w:val="008D4EFE"/>
    <w:rsid w:val="008D56AE"/>
    <w:rsid w:val="008E0149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F04BA"/>
    <w:rsid w:val="008F15F5"/>
    <w:rsid w:val="008F2A3C"/>
    <w:rsid w:val="008F5D60"/>
    <w:rsid w:val="008F64AD"/>
    <w:rsid w:val="009006EB"/>
    <w:rsid w:val="00900D16"/>
    <w:rsid w:val="00901D5A"/>
    <w:rsid w:val="00903C4C"/>
    <w:rsid w:val="00904467"/>
    <w:rsid w:val="00905708"/>
    <w:rsid w:val="00906B8A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232"/>
    <w:rsid w:val="0092483C"/>
    <w:rsid w:val="009322E0"/>
    <w:rsid w:val="00932F06"/>
    <w:rsid w:val="009340B3"/>
    <w:rsid w:val="00935F10"/>
    <w:rsid w:val="0094136A"/>
    <w:rsid w:val="0094191C"/>
    <w:rsid w:val="00941DB5"/>
    <w:rsid w:val="009430ED"/>
    <w:rsid w:val="00946C26"/>
    <w:rsid w:val="009476C6"/>
    <w:rsid w:val="00952565"/>
    <w:rsid w:val="00953A49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5F54"/>
    <w:rsid w:val="00986B1E"/>
    <w:rsid w:val="00995D55"/>
    <w:rsid w:val="0099697D"/>
    <w:rsid w:val="0099742F"/>
    <w:rsid w:val="009A157B"/>
    <w:rsid w:val="009A1A72"/>
    <w:rsid w:val="009A23EC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2B95"/>
    <w:rsid w:val="009C3171"/>
    <w:rsid w:val="009C3F69"/>
    <w:rsid w:val="009C4057"/>
    <w:rsid w:val="009C45B6"/>
    <w:rsid w:val="009C65D4"/>
    <w:rsid w:val="009D1938"/>
    <w:rsid w:val="009D22BF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0895"/>
    <w:rsid w:val="009F1455"/>
    <w:rsid w:val="009F40BF"/>
    <w:rsid w:val="009F6C11"/>
    <w:rsid w:val="009F6D35"/>
    <w:rsid w:val="009F7919"/>
    <w:rsid w:val="00A00781"/>
    <w:rsid w:val="00A01049"/>
    <w:rsid w:val="00A02544"/>
    <w:rsid w:val="00A02E72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05B9"/>
    <w:rsid w:val="00A318B0"/>
    <w:rsid w:val="00A32A72"/>
    <w:rsid w:val="00A33BB8"/>
    <w:rsid w:val="00A34CD2"/>
    <w:rsid w:val="00A34E0A"/>
    <w:rsid w:val="00A35251"/>
    <w:rsid w:val="00A356F7"/>
    <w:rsid w:val="00A370EC"/>
    <w:rsid w:val="00A37635"/>
    <w:rsid w:val="00A37794"/>
    <w:rsid w:val="00A4032D"/>
    <w:rsid w:val="00A418DE"/>
    <w:rsid w:val="00A42E1B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076B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27E8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2C11"/>
    <w:rsid w:val="00AD406C"/>
    <w:rsid w:val="00AD473A"/>
    <w:rsid w:val="00AD546C"/>
    <w:rsid w:val="00AD66C1"/>
    <w:rsid w:val="00AD7D3A"/>
    <w:rsid w:val="00AE14E0"/>
    <w:rsid w:val="00AE1EC0"/>
    <w:rsid w:val="00AE2EE4"/>
    <w:rsid w:val="00AE40B3"/>
    <w:rsid w:val="00AE6A5F"/>
    <w:rsid w:val="00AE7BC7"/>
    <w:rsid w:val="00AF1B06"/>
    <w:rsid w:val="00AF1CD1"/>
    <w:rsid w:val="00AF3268"/>
    <w:rsid w:val="00AF69CF"/>
    <w:rsid w:val="00B014E6"/>
    <w:rsid w:val="00B01CEB"/>
    <w:rsid w:val="00B025D8"/>
    <w:rsid w:val="00B05B0C"/>
    <w:rsid w:val="00B114B2"/>
    <w:rsid w:val="00B127E2"/>
    <w:rsid w:val="00B13087"/>
    <w:rsid w:val="00B14B32"/>
    <w:rsid w:val="00B156AB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3B5"/>
    <w:rsid w:val="00B51A53"/>
    <w:rsid w:val="00B56F1E"/>
    <w:rsid w:val="00B5706E"/>
    <w:rsid w:val="00B57C04"/>
    <w:rsid w:val="00B57F9F"/>
    <w:rsid w:val="00B61140"/>
    <w:rsid w:val="00B61808"/>
    <w:rsid w:val="00B638EE"/>
    <w:rsid w:val="00B679A4"/>
    <w:rsid w:val="00B67BE6"/>
    <w:rsid w:val="00B71A2F"/>
    <w:rsid w:val="00B73C07"/>
    <w:rsid w:val="00B80D52"/>
    <w:rsid w:val="00B816EE"/>
    <w:rsid w:val="00B824B0"/>
    <w:rsid w:val="00B82930"/>
    <w:rsid w:val="00B833ED"/>
    <w:rsid w:val="00B84234"/>
    <w:rsid w:val="00B8693A"/>
    <w:rsid w:val="00B87B5E"/>
    <w:rsid w:val="00B87F40"/>
    <w:rsid w:val="00B920E9"/>
    <w:rsid w:val="00B92275"/>
    <w:rsid w:val="00B926BA"/>
    <w:rsid w:val="00B944E2"/>
    <w:rsid w:val="00B95BED"/>
    <w:rsid w:val="00B95DD1"/>
    <w:rsid w:val="00B97667"/>
    <w:rsid w:val="00B976BD"/>
    <w:rsid w:val="00BA1F2B"/>
    <w:rsid w:val="00BA3E32"/>
    <w:rsid w:val="00BA4FE8"/>
    <w:rsid w:val="00BA5147"/>
    <w:rsid w:val="00BA5152"/>
    <w:rsid w:val="00BA6649"/>
    <w:rsid w:val="00BB1D65"/>
    <w:rsid w:val="00BB3618"/>
    <w:rsid w:val="00BB516A"/>
    <w:rsid w:val="00BB5377"/>
    <w:rsid w:val="00BB6B55"/>
    <w:rsid w:val="00BC2340"/>
    <w:rsid w:val="00BC3C8E"/>
    <w:rsid w:val="00BC4326"/>
    <w:rsid w:val="00BC4E10"/>
    <w:rsid w:val="00BC790F"/>
    <w:rsid w:val="00BD22DE"/>
    <w:rsid w:val="00BD47CF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4012"/>
    <w:rsid w:val="00BE6D85"/>
    <w:rsid w:val="00BE7650"/>
    <w:rsid w:val="00BF04E7"/>
    <w:rsid w:val="00BF231D"/>
    <w:rsid w:val="00BF691F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1030"/>
    <w:rsid w:val="00C41583"/>
    <w:rsid w:val="00C416E6"/>
    <w:rsid w:val="00C418F7"/>
    <w:rsid w:val="00C43B86"/>
    <w:rsid w:val="00C44801"/>
    <w:rsid w:val="00C44812"/>
    <w:rsid w:val="00C44963"/>
    <w:rsid w:val="00C45498"/>
    <w:rsid w:val="00C45C29"/>
    <w:rsid w:val="00C522E3"/>
    <w:rsid w:val="00C53449"/>
    <w:rsid w:val="00C54579"/>
    <w:rsid w:val="00C559D4"/>
    <w:rsid w:val="00C55DB6"/>
    <w:rsid w:val="00C56108"/>
    <w:rsid w:val="00C6002C"/>
    <w:rsid w:val="00C6031B"/>
    <w:rsid w:val="00C6145C"/>
    <w:rsid w:val="00C61F3E"/>
    <w:rsid w:val="00C65A62"/>
    <w:rsid w:val="00C65D08"/>
    <w:rsid w:val="00C660E6"/>
    <w:rsid w:val="00C73648"/>
    <w:rsid w:val="00C73795"/>
    <w:rsid w:val="00C74C02"/>
    <w:rsid w:val="00C75429"/>
    <w:rsid w:val="00C7572A"/>
    <w:rsid w:val="00C765E0"/>
    <w:rsid w:val="00C778CD"/>
    <w:rsid w:val="00C77AC2"/>
    <w:rsid w:val="00C77BD0"/>
    <w:rsid w:val="00C8079F"/>
    <w:rsid w:val="00C8205F"/>
    <w:rsid w:val="00C833FF"/>
    <w:rsid w:val="00C8454A"/>
    <w:rsid w:val="00C845C4"/>
    <w:rsid w:val="00C84A8A"/>
    <w:rsid w:val="00C85C0A"/>
    <w:rsid w:val="00C90163"/>
    <w:rsid w:val="00C90BDB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D0964"/>
    <w:rsid w:val="00CD1504"/>
    <w:rsid w:val="00CD1C79"/>
    <w:rsid w:val="00CD3388"/>
    <w:rsid w:val="00CD3B13"/>
    <w:rsid w:val="00CD4465"/>
    <w:rsid w:val="00CD51CF"/>
    <w:rsid w:val="00CD5211"/>
    <w:rsid w:val="00CD5659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4837"/>
    <w:rsid w:val="00D15075"/>
    <w:rsid w:val="00D15A53"/>
    <w:rsid w:val="00D21026"/>
    <w:rsid w:val="00D21578"/>
    <w:rsid w:val="00D223BA"/>
    <w:rsid w:val="00D22A8F"/>
    <w:rsid w:val="00D231AA"/>
    <w:rsid w:val="00D240E7"/>
    <w:rsid w:val="00D24221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4E1"/>
    <w:rsid w:val="00D52573"/>
    <w:rsid w:val="00D52AAA"/>
    <w:rsid w:val="00D53EA4"/>
    <w:rsid w:val="00D54B50"/>
    <w:rsid w:val="00D54DBF"/>
    <w:rsid w:val="00D5563C"/>
    <w:rsid w:val="00D556C2"/>
    <w:rsid w:val="00D56583"/>
    <w:rsid w:val="00D568F5"/>
    <w:rsid w:val="00D5765B"/>
    <w:rsid w:val="00D60C29"/>
    <w:rsid w:val="00D62A52"/>
    <w:rsid w:val="00D63722"/>
    <w:rsid w:val="00D652F4"/>
    <w:rsid w:val="00D65FA9"/>
    <w:rsid w:val="00D66F9C"/>
    <w:rsid w:val="00D7055A"/>
    <w:rsid w:val="00D70747"/>
    <w:rsid w:val="00D70839"/>
    <w:rsid w:val="00D724DA"/>
    <w:rsid w:val="00D7277F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5FF3"/>
    <w:rsid w:val="00D863AA"/>
    <w:rsid w:val="00D90431"/>
    <w:rsid w:val="00D90B85"/>
    <w:rsid w:val="00D90DAA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437"/>
    <w:rsid w:val="00DF0B55"/>
    <w:rsid w:val="00DF1AA9"/>
    <w:rsid w:val="00DF1B10"/>
    <w:rsid w:val="00DF2D59"/>
    <w:rsid w:val="00DF4414"/>
    <w:rsid w:val="00DF4F78"/>
    <w:rsid w:val="00DF6E99"/>
    <w:rsid w:val="00E029A6"/>
    <w:rsid w:val="00E033F9"/>
    <w:rsid w:val="00E03773"/>
    <w:rsid w:val="00E04ABC"/>
    <w:rsid w:val="00E05B6B"/>
    <w:rsid w:val="00E06F57"/>
    <w:rsid w:val="00E07CD6"/>
    <w:rsid w:val="00E13518"/>
    <w:rsid w:val="00E13BD6"/>
    <w:rsid w:val="00E14017"/>
    <w:rsid w:val="00E1627B"/>
    <w:rsid w:val="00E17894"/>
    <w:rsid w:val="00E17A23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5BB"/>
    <w:rsid w:val="00E62E03"/>
    <w:rsid w:val="00E64E19"/>
    <w:rsid w:val="00E6534F"/>
    <w:rsid w:val="00E71AD6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0F99"/>
    <w:rsid w:val="00E93DF6"/>
    <w:rsid w:val="00E93F4C"/>
    <w:rsid w:val="00E94A03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0231"/>
    <w:rsid w:val="00EB591C"/>
    <w:rsid w:val="00EB666A"/>
    <w:rsid w:val="00EB7737"/>
    <w:rsid w:val="00EB7795"/>
    <w:rsid w:val="00EC027E"/>
    <w:rsid w:val="00EC10E6"/>
    <w:rsid w:val="00EC2DEE"/>
    <w:rsid w:val="00EC3E47"/>
    <w:rsid w:val="00EC619F"/>
    <w:rsid w:val="00EC675C"/>
    <w:rsid w:val="00EC7713"/>
    <w:rsid w:val="00ED23BA"/>
    <w:rsid w:val="00ED2613"/>
    <w:rsid w:val="00ED28AC"/>
    <w:rsid w:val="00ED4B18"/>
    <w:rsid w:val="00ED6695"/>
    <w:rsid w:val="00ED6BB7"/>
    <w:rsid w:val="00ED726B"/>
    <w:rsid w:val="00EE1170"/>
    <w:rsid w:val="00EE14FB"/>
    <w:rsid w:val="00EE301A"/>
    <w:rsid w:val="00EE4C6F"/>
    <w:rsid w:val="00EE5836"/>
    <w:rsid w:val="00EE6E4C"/>
    <w:rsid w:val="00EF0CF1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3AE"/>
    <w:rsid w:val="00F0448E"/>
    <w:rsid w:val="00F056D0"/>
    <w:rsid w:val="00F116D2"/>
    <w:rsid w:val="00F12376"/>
    <w:rsid w:val="00F12558"/>
    <w:rsid w:val="00F12D65"/>
    <w:rsid w:val="00F13EDF"/>
    <w:rsid w:val="00F153C9"/>
    <w:rsid w:val="00F15527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599F"/>
    <w:rsid w:val="00F37D8B"/>
    <w:rsid w:val="00F4196B"/>
    <w:rsid w:val="00F43B78"/>
    <w:rsid w:val="00F46DB8"/>
    <w:rsid w:val="00F4719C"/>
    <w:rsid w:val="00F47733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A7AB7"/>
    <w:rsid w:val="00FB0B29"/>
    <w:rsid w:val="00FB13BD"/>
    <w:rsid w:val="00FB1552"/>
    <w:rsid w:val="00FB1EAA"/>
    <w:rsid w:val="00FB316A"/>
    <w:rsid w:val="00FB6D9D"/>
    <w:rsid w:val="00FB7451"/>
    <w:rsid w:val="00FC088C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D6E76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6AB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809C2-234D-49DA-AC3C-138C849D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18881</TotalTime>
  <Pages>59</Pages>
  <Words>10571</Words>
  <Characters>60261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70691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262</cp:revision>
  <cp:lastPrinted>2021-03-31T10:19:00Z</cp:lastPrinted>
  <dcterms:created xsi:type="dcterms:W3CDTF">2017-04-19T01:45:00Z</dcterms:created>
  <dcterms:modified xsi:type="dcterms:W3CDTF">2021-04-14T10:23:00Z</dcterms:modified>
</cp:coreProperties>
</file>