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BC4A15" w:rsidRDefault="00BC4A15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BC4A15">
        <w:rPr>
          <w:rFonts w:ascii="Times New Roman" w:hAnsi="Times New Roman" w:cs="Times New Roman"/>
          <w:b/>
          <w:sz w:val="28"/>
          <w:szCs w:val="24"/>
        </w:rPr>
        <w:t>Повышение энергетической эффективности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F5241" w:rsidRPr="001E555C" w:rsidRDefault="000C4367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="00445A12">
        <w:rPr>
          <w:rFonts w:ascii="Times New Roman" w:hAnsi="Times New Roman" w:cs="Times New Roman"/>
          <w:b/>
          <w:sz w:val="28"/>
          <w:szCs w:val="24"/>
        </w:rPr>
        <w:t xml:space="preserve">1 полугодие 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202</w:t>
      </w:r>
      <w:r w:rsidR="00445A12">
        <w:rPr>
          <w:rFonts w:ascii="Times New Roman" w:hAnsi="Times New Roman" w:cs="Times New Roman"/>
          <w:b/>
          <w:sz w:val="28"/>
          <w:szCs w:val="24"/>
        </w:rPr>
        <w:t>3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г</w:t>
      </w:r>
      <w:r>
        <w:rPr>
          <w:rFonts w:ascii="Times New Roman" w:hAnsi="Times New Roman" w:cs="Times New Roman"/>
          <w:b/>
          <w:sz w:val="28"/>
          <w:szCs w:val="24"/>
        </w:rPr>
        <w:t>од</w:t>
      </w:r>
      <w:r w:rsidR="00B6344F">
        <w:rPr>
          <w:rFonts w:ascii="Times New Roman" w:hAnsi="Times New Roman" w:cs="Times New Roman"/>
          <w:b/>
          <w:sz w:val="28"/>
          <w:szCs w:val="24"/>
        </w:rPr>
        <w:t>а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.</w:t>
      </w:r>
    </w:p>
    <w:p w:rsidR="0064565F" w:rsidRPr="008C2545" w:rsidRDefault="0064565F" w:rsidP="00445A1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207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819"/>
        <w:gridCol w:w="1582"/>
        <w:gridCol w:w="1023"/>
        <w:gridCol w:w="1098"/>
        <w:gridCol w:w="1023"/>
        <w:gridCol w:w="1230"/>
        <w:gridCol w:w="1456"/>
        <w:gridCol w:w="1011"/>
        <w:gridCol w:w="1855"/>
        <w:gridCol w:w="2531"/>
      </w:tblGrid>
      <w:tr w:rsidR="00C07D79" w:rsidRPr="00C07D79" w:rsidTr="00C07D79">
        <w:trPr>
          <w:trHeight w:val="525"/>
        </w:trPr>
        <w:tc>
          <w:tcPr>
            <w:tcW w:w="126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п 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1047" w:type="pct"/>
            <w:gridSpan w:val="3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C07D79" w:rsidRPr="00C07D79" w:rsidTr="00C07D79">
        <w:trPr>
          <w:trHeight w:val="827"/>
        </w:trPr>
        <w:tc>
          <w:tcPr>
            <w:tcW w:w="126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факт на конец отчетного периода</w:t>
            </w:r>
          </w:p>
        </w:tc>
        <w:tc>
          <w:tcPr>
            <w:tcW w:w="410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C07D79" w:rsidRPr="00C07D79" w:rsidTr="00C07D79">
        <w:trPr>
          <w:trHeight w:val="315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</w:tr>
      <w:tr w:rsidR="00C07D79" w:rsidRPr="00C07D79" w:rsidTr="00C07D79">
        <w:trPr>
          <w:trHeight w:val="32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Показатели цели: "Повышение энергоэффективности на территории муниципального образования «Город Кедровый»"</w:t>
            </w:r>
          </w:p>
        </w:tc>
      </w:tr>
      <w:tr w:rsidR="00C07D79" w:rsidRPr="00C07D79" w:rsidTr="00272ED6">
        <w:trPr>
          <w:trHeight w:val="1978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на территории МО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Д=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Оээ</w:t>
            </w:r>
            <w:proofErr w:type="spellEnd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Ообщ</w:t>
            </w:r>
            <w:proofErr w:type="spellEnd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Д=1634398/1634398*100</w:t>
            </w:r>
          </w:p>
        </w:tc>
      </w:tr>
      <w:tr w:rsidR="00C07D79" w:rsidRPr="00C07D79" w:rsidTr="00C07D79">
        <w:trPr>
          <w:trHeight w:val="991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Доля объема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36,90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1,90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105,43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123,00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Д=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Отэ</w:t>
            </w:r>
            <w:proofErr w:type="spellEnd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Ообщ</w:t>
            </w:r>
            <w:proofErr w:type="spellEnd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Д=5064,84/13725,85*100</w:t>
            </w:r>
          </w:p>
        </w:tc>
      </w:tr>
      <w:tr w:rsidR="00C07D79" w:rsidRPr="00C07D79" w:rsidTr="00272ED6">
        <w:trPr>
          <w:trHeight w:val="1132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77,15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67,30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-27,70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70,84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87,23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Д= 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Охв</w:t>
            </w:r>
            <w:proofErr w:type="spellEnd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Ообщ</w:t>
            </w:r>
            <w:proofErr w:type="spellEnd"/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Д=26053,8536/38713,11*100</w:t>
            </w:r>
          </w:p>
        </w:tc>
      </w:tr>
      <w:tr w:rsidR="00C07D79" w:rsidRPr="00C07D79" w:rsidTr="00C07D79">
        <w:trPr>
          <w:trHeight w:val="6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Показатели задачи 1 "Повышение энергетической эффективности в муниципальных учреждениях"</w:t>
            </w:r>
          </w:p>
        </w:tc>
      </w:tr>
      <w:tr w:rsidR="00C07D79" w:rsidRPr="00C07D79" w:rsidTr="00272ED6">
        <w:trPr>
          <w:trHeight w:val="849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C07D79" w:rsidRPr="00C07D79" w:rsidTr="00272ED6">
        <w:trPr>
          <w:trHeight w:val="596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кВт. ч на 1 человека населения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70,5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-73,5186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48,95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55,06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∑ЭЭ/Ч У=185648/2634</w:t>
            </w:r>
          </w:p>
        </w:tc>
      </w:tr>
      <w:tr w:rsidR="00C07D79" w:rsidRPr="00C07D79" w:rsidTr="00272ED6">
        <w:trPr>
          <w:trHeight w:val="804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-тепловая энергия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Гкал на 1 кв. метр общей площади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0,18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-0,08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52,93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47,05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∑ТЭ/П    У=1153,67/13621,6</w:t>
            </w:r>
          </w:p>
        </w:tc>
      </w:tr>
      <w:tr w:rsidR="00C07D79" w:rsidRPr="00C07D79" w:rsidTr="00272ED6">
        <w:trPr>
          <w:trHeight w:val="561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-горячая вода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0,36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-0,44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45,33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45,33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∑ГВ/П У=658,49/1816</w:t>
            </w:r>
          </w:p>
        </w:tc>
      </w:tr>
      <w:tr w:rsidR="00C07D79" w:rsidRPr="00C07D79" w:rsidTr="00272ED6">
        <w:trPr>
          <w:trHeight w:val="640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2,7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1,28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-1,42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47,24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55,45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∑ХВ/П У=2316,215/1816</w:t>
            </w:r>
          </w:p>
        </w:tc>
      </w:tr>
      <w:tr w:rsidR="00C07D79" w:rsidRPr="00C07D79" w:rsidTr="00C07D79">
        <w:trPr>
          <w:trHeight w:val="6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Показатели задачи 2 "Повышение энергоэффективности использования энергетических ресурсов в многоквартирных домах"</w:t>
            </w:r>
          </w:p>
        </w:tc>
      </w:tr>
      <w:tr w:rsidR="00C07D79" w:rsidRPr="00C07D79" w:rsidTr="00272ED6">
        <w:trPr>
          <w:trHeight w:val="1297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C07D79" w:rsidRPr="00C07D79" w:rsidTr="00272ED6">
        <w:trPr>
          <w:trHeight w:val="422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кВт. ч на 1 проживающего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1086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550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-479,981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53,40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50,65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∑ЭЭ/Ч У=1448750/2634</w:t>
            </w:r>
          </w:p>
        </w:tc>
      </w:tr>
      <w:tr w:rsidR="00C07D79" w:rsidRPr="00C07D79" w:rsidTr="00272ED6">
        <w:trPr>
          <w:trHeight w:val="502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-тепловая энергия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0,26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0,26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0,14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-0,11812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54,57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54,57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∑ТЭ/П У=8711,15/61400</w:t>
            </w:r>
          </w:p>
        </w:tc>
      </w:tr>
      <w:tr w:rsidR="00C07D79" w:rsidRPr="00C07D79" w:rsidTr="00272ED6">
        <w:trPr>
          <w:trHeight w:val="582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-горячая вода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14,8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7,64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-7,15568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51,65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57,91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∑ГВ/П У=13882,08/1816</w:t>
            </w:r>
          </w:p>
        </w:tc>
      </w:tr>
      <w:tr w:rsidR="00C07D79" w:rsidRPr="00C07D79" w:rsidTr="00272ED6">
        <w:trPr>
          <w:trHeight w:val="521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16,22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-10,784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60,06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50,99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= ∑ХВ/П У=29448,25/1816</w:t>
            </w:r>
          </w:p>
        </w:tc>
      </w:tr>
      <w:tr w:rsidR="00C07D79" w:rsidRPr="00C07D79" w:rsidTr="00272ED6">
        <w:trPr>
          <w:trHeight w:val="445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реализация капитального ремонта МКД, количество домов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Подсчет общего количества</w:t>
            </w:r>
          </w:p>
        </w:tc>
      </w:tr>
      <w:tr w:rsidR="00C07D79" w:rsidRPr="00C07D79" w:rsidTr="00C07D79">
        <w:trPr>
          <w:trHeight w:val="73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Показатели задачи 3 "Обеспечение энергоэффективности уличного освещения"</w:t>
            </w:r>
          </w:p>
        </w:tc>
      </w:tr>
      <w:tr w:rsidR="00C07D79" w:rsidRPr="00C07D79" w:rsidTr="00B72781">
        <w:trPr>
          <w:trHeight w:val="1558"/>
        </w:trPr>
        <w:tc>
          <w:tcPr>
            <w:tcW w:w="12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Объем потребленной электрической энергии в системах уличного освещения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тыс. кВт ч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74,1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74,1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39,97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-34,1259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53,95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53,95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Заключен муниципальный контракт энергосбережения № 70041021001780 от 15.12.2022. Оплата производится согласно выставленным счетам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C07D79" w:rsidRPr="00C07D79" w:rsidRDefault="00C07D79" w:rsidP="00C0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07D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2781" w:rsidRDefault="00B7278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2587"/>
        <w:gridCol w:w="2109"/>
        <w:gridCol w:w="1101"/>
        <w:gridCol w:w="1185"/>
        <w:gridCol w:w="1271"/>
        <w:gridCol w:w="1101"/>
        <w:gridCol w:w="1185"/>
        <w:gridCol w:w="1781"/>
      </w:tblGrid>
      <w:tr w:rsidR="00377F7A" w:rsidRPr="00377F7A" w:rsidTr="009216F3">
        <w:trPr>
          <w:trHeight w:val="600"/>
        </w:trPr>
        <w:tc>
          <w:tcPr>
            <w:tcW w:w="963" w:type="pct"/>
            <w:gridSpan w:val="4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48" w:type="pct"/>
            <w:gridSpan w:val="3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Кассовые расходы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Обоснование отклонений</w:t>
            </w:r>
          </w:p>
        </w:tc>
      </w:tr>
      <w:tr w:rsidR="00377F7A" w:rsidRPr="00377F7A" w:rsidTr="009216F3">
        <w:trPr>
          <w:trHeight w:val="1275"/>
        </w:trPr>
        <w:tc>
          <w:tcPr>
            <w:tcW w:w="24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МП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ОМ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878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25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377F7A" w:rsidRPr="00377F7A" w:rsidTr="009216F3">
        <w:trPr>
          <w:trHeight w:val="854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Муниципальная программа «Повышение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802,08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505,00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363,39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45,31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71,96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Заключен муниципальный контракт энергосбережения № 70041021001780 от 15.12.2022</w:t>
            </w:r>
          </w:p>
        </w:tc>
      </w:tr>
      <w:tr w:rsidR="00377F7A" w:rsidRPr="00377F7A" w:rsidTr="009216F3">
        <w:trPr>
          <w:trHeight w:val="1263"/>
        </w:trPr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802,08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505,00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363,39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45,31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71,96</w:t>
            </w:r>
          </w:p>
        </w:tc>
        <w:tc>
          <w:tcPr>
            <w:tcW w:w="525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77F7A" w:rsidRPr="00377F7A" w:rsidTr="009216F3">
        <w:trPr>
          <w:trHeight w:val="6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377F7A" w:rsidRPr="00377F7A" w:rsidTr="009216F3">
        <w:trPr>
          <w:trHeight w:val="645"/>
        </w:trPr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Основное мероприятие «Эффективное использование энергоресурсов в социальной сфере»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377F7A" w:rsidRPr="00377F7A" w:rsidTr="009216F3">
        <w:trPr>
          <w:trHeight w:val="600"/>
        </w:trPr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77F7A" w:rsidRPr="00377F7A" w:rsidTr="009216F3">
        <w:trPr>
          <w:trHeight w:val="600"/>
        </w:trPr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Замена ламп освещения на </w:t>
            </w:r>
            <w:proofErr w:type="spellStart"/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энергоэффективные</w:t>
            </w:r>
            <w:proofErr w:type="spellEnd"/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лампы на объектах социальной сферы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377F7A" w:rsidRPr="00377F7A" w:rsidTr="009216F3">
        <w:trPr>
          <w:trHeight w:val="600"/>
        </w:trPr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77F7A" w:rsidRPr="00377F7A" w:rsidTr="009216F3">
        <w:trPr>
          <w:trHeight w:val="69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Задача 2 Повышение энергоэффективности использования энергетических ресурсов в многоквартирных домах</w:t>
            </w:r>
          </w:p>
        </w:tc>
      </w:tr>
      <w:tr w:rsidR="00377F7A" w:rsidRPr="00377F7A" w:rsidTr="009216F3">
        <w:trPr>
          <w:trHeight w:val="1245"/>
        </w:trPr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377F7A" w:rsidRPr="00377F7A" w:rsidTr="009216F3">
        <w:trPr>
          <w:trHeight w:val="975"/>
        </w:trPr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77F7A" w:rsidRPr="00377F7A" w:rsidTr="009216F3">
        <w:trPr>
          <w:trHeight w:val="76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Задача 3 Обеспечение энергоэффективности уличного освещения</w:t>
            </w:r>
          </w:p>
        </w:tc>
      </w:tr>
      <w:tr w:rsidR="00377F7A" w:rsidRPr="00377F7A" w:rsidTr="009216F3">
        <w:trPr>
          <w:trHeight w:val="674"/>
        </w:trPr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vMerge w:val="restar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энергоэффективности уличного освещения»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802,08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505,00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363,39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45,31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71,96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Заключен муниципальный контракт энергосбережения № 70041021001780 от 15.12.2022</w:t>
            </w:r>
          </w:p>
        </w:tc>
      </w:tr>
      <w:tr w:rsidR="00377F7A" w:rsidRPr="00377F7A" w:rsidTr="009216F3">
        <w:trPr>
          <w:trHeight w:val="1265"/>
        </w:trPr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802,08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505,00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363,39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45,31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7F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71,96</w:t>
            </w:r>
          </w:p>
        </w:tc>
        <w:tc>
          <w:tcPr>
            <w:tcW w:w="525" w:type="pct"/>
            <w:vMerge/>
            <w:vAlign w:val="center"/>
            <w:hideMark/>
          </w:tcPr>
          <w:p w:rsidR="00377F7A" w:rsidRPr="00377F7A" w:rsidRDefault="00377F7A" w:rsidP="0037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365F3D" w:rsidRDefault="00365F3D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7F7A" w:rsidRPr="008C2545" w:rsidRDefault="00377F7A" w:rsidP="00377F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7F476B">
      <w:pPr>
        <w:pStyle w:val="ConsPlusNormal"/>
        <w:outlineLvl w:val="2"/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E559B" w:rsidRDefault="00CE559B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A629D" w:rsidRDefault="000A629D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A629D" w:rsidRDefault="000A629D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A629D" w:rsidRDefault="000A629D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A629D" w:rsidRDefault="000A629D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216F3" w:rsidRDefault="009216F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A629D" w:rsidRDefault="000A629D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4018"/>
        <w:gridCol w:w="1913"/>
        <w:gridCol w:w="1553"/>
        <w:gridCol w:w="5454"/>
      </w:tblGrid>
      <w:tr w:rsidR="00F75E60" w:rsidRPr="00F75E60" w:rsidTr="00DF35C8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F75E60" w:rsidRPr="00F75E60" w:rsidTr="00DF35C8">
        <w:trPr>
          <w:trHeight w:val="1108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DF35C8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75E60"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DF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</w:t>
            </w:r>
            <w:r w:rsidR="00DF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муниципальной программы «</w:t>
            </w:r>
            <w:r w:rsidR="00DF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энергетической эффективности на территории </w:t>
            </w: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</w:tr>
    </w:tbl>
    <w:p w:rsidR="0064565F" w:rsidRPr="0071702A" w:rsidRDefault="0064565F" w:rsidP="007170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87EBD" w:rsidRDefault="00A87EBD" w:rsidP="0071702A">
      <w:pPr>
        <w:spacing w:after="0"/>
        <w:rPr>
          <w:rFonts w:ascii="Times New Roman" w:hAnsi="Times New Roman" w:cs="Times New Roman"/>
          <w:sz w:val="24"/>
        </w:rPr>
      </w:pPr>
      <w:bookmarkStart w:id="1" w:name="P2451"/>
      <w:bookmarkEnd w:id="1"/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Pr="0071702A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445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 Пеннер А.Г.</w:t>
      </w:r>
    </w:p>
    <w:p w:rsidR="008142A0" w:rsidRDefault="008142A0" w:rsidP="00C3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42A0" w:rsidSect="004D5863">
          <w:pgSz w:w="16838" w:h="11905" w:orient="landscape"/>
          <w:pgMar w:top="426" w:right="678" w:bottom="284" w:left="1134" w:header="0" w:footer="0" w:gutter="0"/>
          <w:cols w:space="720"/>
          <w:docGrid w:linePitch="299"/>
        </w:sectPr>
      </w:pPr>
    </w:p>
    <w:p w:rsidR="0000581E" w:rsidRDefault="0000581E" w:rsidP="00445A1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0581E" w:rsidSect="008142A0">
      <w:pgSz w:w="11905" w:h="16838"/>
      <w:pgMar w:top="680" w:right="706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430"/>
    <w:multiLevelType w:val="hybridMultilevel"/>
    <w:tmpl w:val="CE3A2A0C"/>
    <w:lvl w:ilvl="0" w:tplc="48765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84BFA"/>
    <w:multiLevelType w:val="hybridMultilevel"/>
    <w:tmpl w:val="69D69C16"/>
    <w:lvl w:ilvl="0" w:tplc="438A8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1B1C"/>
    <w:rsid w:val="0000581E"/>
    <w:rsid w:val="00006936"/>
    <w:rsid w:val="0001422F"/>
    <w:rsid w:val="000203B7"/>
    <w:rsid w:val="00030BDC"/>
    <w:rsid w:val="00033248"/>
    <w:rsid w:val="0004208F"/>
    <w:rsid w:val="000639F0"/>
    <w:rsid w:val="0007313F"/>
    <w:rsid w:val="00074087"/>
    <w:rsid w:val="0008440C"/>
    <w:rsid w:val="00095E8F"/>
    <w:rsid w:val="000A629D"/>
    <w:rsid w:val="000B1ADE"/>
    <w:rsid w:val="000C4367"/>
    <w:rsid w:val="000E02EC"/>
    <w:rsid w:val="000E311C"/>
    <w:rsid w:val="000F5241"/>
    <w:rsid w:val="0013487C"/>
    <w:rsid w:val="0017175F"/>
    <w:rsid w:val="001923FD"/>
    <w:rsid w:val="001A1E72"/>
    <w:rsid w:val="001B5FD7"/>
    <w:rsid w:val="001C63A3"/>
    <w:rsid w:val="001E555C"/>
    <w:rsid w:val="001E5BEC"/>
    <w:rsid w:val="002049F2"/>
    <w:rsid w:val="00214F14"/>
    <w:rsid w:val="00216CD3"/>
    <w:rsid w:val="00222F28"/>
    <w:rsid w:val="0022601F"/>
    <w:rsid w:val="0023206C"/>
    <w:rsid w:val="00246869"/>
    <w:rsid w:val="002474D3"/>
    <w:rsid w:val="00247F6D"/>
    <w:rsid w:val="002521AD"/>
    <w:rsid w:val="002558B3"/>
    <w:rsid w:val="00260D93"/>
    <w:rsid w:val="002672DA"/>
    <w:rsid w:val="00272ED6"/>
    <w:rsid w:val="00273323"/>
    <w:rsid w:val="00282C1C"/>
    <w:rsid w:val="00295587"/>
    <w:rsid w:val="002B24E5"/>
    <w:rsid w:val="002B2C48"/>
    <w:rsid w:val="002B3B0F"/>
    <w:rsid w:val="002D207E"/>
    <w:rsid w:val="002E3C07"/>
    <w:rsid w:val="00314ECC"/>
    <w:rsid w:val="003248BC"/>
    <w:rsid w:val="0033043F"/>
    <w:rsid w:val="00342062"/>
    <w:rsid w:val="00364585"/>
    <w:rsid w:val="00365F3D"/>
    <w:rsid w:val="00376A72"/>
    <w:rsid w:val="00377F7A"/>
    <w:rsid w:val="00391823"/>
    <w:rsid w:val="003A3898"/>
    <w:rsid w:val="003C4327"/>
    <w:rsid w:val="003C75F1"/>
    <w:rsid w:val="003D5C93"/>
    <w:rsid w:val="003E0FBD"/>
    <w:rsid w:val="003F5463"/>
    <w:rsid w:val="00401079"/>
    <w:rsid w:val="004162B9"/>
    <w:rsid w:val="00424E53"/>
    <w:rsid w:val="00445A12"/>
    <w:rsid w:val="00455100"/>
    <w:rsid w:val="00455199"/>
    <w:rsid w:val="0046797D"/>
    <w:rsid w:val="004B2699"/>
    <w:rsid w:val="004B572B"/>
    <w:rsid w:val="004B7720"/>
    <w:rsid w:val="004D1662"/>
    <w:rsid w:val="004D5863"/>
    <w:rsid w:val="004E1929"/>
    <w:rsid w:val="004E4F64"/>
    <w:rsid w:val="004F01AD"/>
    <w:rsid w:val="00511E3D"/>
    <w:rsid w:val="005179EC"/>
    <w:rsid w:val="0052128C"/>
    <w:rsid w:val="005536F9"/>
    <w:rsid w:val="005B0411"/>
    <w:rsid w:val="005B2BDB"/>
    <w:rsid w:val="005B48A9"/>
    <w:rsid w:val="005D1E71"/>
    <w:rsid w:val="005E035A"/>
    <w:rsid w:val="005F1744"/>
    <w:rsid w:val="006108D3"/>
    <w:rsid w:val="00613E8A"/>
    <w:rsid w:val="0064565F"/>
    <w:rsid w:val="00654FFC"/>
    <w:rsid w:val="00670040"/>
    <w:rsid w:val="00685AD9"/>
    <w:rsid w:val="0069028B"/>
    <w:rsid w:val="006B3446"/>
    <w:rsid w:val="006D72E0"/>
    <w:rsid w:val="006E5CB5"/>
    <w:rsid w:val="006E7BEF"/>
    <w:rsid w:val="006F67F3"/>
    <w:rsid w:val="00702E78"/>
    <w:rsid w:val="0071702A"/>
    <w:rsid w:val="0073506B"/>
    <w:rsid w:val="00736F10"/>
    <w:rsid w:val="00755C2A"/>
    <w:rsid w:val="0076542E"/>
    <w:rsid w:val="00770B52"/>
    <w:rsid w:val="00775B63"/>
    <w:rsid w:val="00791DDF"/>
    <w:rsid w:val="007A7CC0"/>
    <w:rsid w:val="007E1DD2"/>
    <w:rsid w:val="007E70FF"/>
    <w:rsid w:val="007F07C1"/>
    <w:rsid w:val="007F476B"/>
    <w:rsid w:val="008060A9"/>
    <w:rsid w:val="008142A0"/>
    <w:rsid w:val="00837C33"/>
    <w:rsid w:val="0084766F"/>
    <w:rsid w:val="0086763F"/>
    <w:rsid w:val="00876FF2"/>
    <w:rsid w:val="008774C9"/>
    <w:rsid w:val="00896298"/>
    <w:rsid w:val="008A1603"/>
    <w:rsid w:val="008B3870"/>
    <w:rsid w:val="009068AF"/>
    <w:rsid w:val="009216F3"/>
    <w:rsid w:val="00930546"/>
    <w:rsid w:val="00933E20"/>
    <w:rsid w:val="00953D73"/>
    <w:rsid w:val="00971035"/>
    <w:rsid w:val="00983331"/>
    <w:rsid w:val="00994C7B"/>
    <w:rsid w:val="009D4833"/>
    <w:rsid w:val="00A07636"/>
    <w:rsid w:val="00A32E95"/>
    <w:rsid w:val="00A51CB9"/>
    <w:rsid w:val="00A77CA0"/>
    <w:rsid w:val="00A800E1"/>
    <w:rsid w:val="00A87EBD"/>
    <w:rsid w:val="00AC1D77"/>
    <w:rsid w:val="00AC2BC6"/>
    <w:rsid w:val="00AC3EB2"/>
    <w:rsid w:val="00B1285D"/>
    <w:rsid w:val="00B15C35"/>
    <w:rsid w:val="00B56401"/>
    <w:rsid w:val="00B6344F"/>
    <w:rsid w:val="00B72781"/>
    <w:rsid w:val="00B9529B"/>
    <w:rsid w:val="00BB4860"/>
    <w:rsid w:val="00BC4A15"/>
    <w:rsid w:val="00BC730F"/>
    <w:rsid w:val="00C04BA4"/>
    <w:rsid w:val="00C07D79"/>
    <w:rsid w:val="00C30256"/>
    <w:rsid w:val="00C35BAB"/>
    <w:rsid w:val="00C36B99"/>
    <w:rsid w:val="00C41516"/>
    <w:rsid w:val="00C468D3"/>
    <w:rsid w:val="00C57033"/>
    <w:rsid w:val="00C62819"/>
    <w:rsid w:val="00C733AD"/>
    <w:rsid w:val="00C826B6"/>
    <w:rsid w:val="00C8404A"/>
    <w:rsid w:val="00CA5B5E"/>
    <w:rsid w:val="00CB0048"/>
    <w:rsid w:val="00CB5BC6"/>
    <w:rsid w:val="00CC354F"/>
    <w:rsid w:val="00CE559B"/>
    <w:rsid w:val="00CF652C"/>
    <w:rsid w:val="00D22711"/>
    <w:rsid w:val="00D404BA"/>
    <w:rsid w:val="00D43D94"/>
    <w:rsid w:val="00D55FC5"/>
    <w:rsid w:val="00D57AB8"/>
    <w:rsid w:val="00D64C93"/>
    <w:rsid w:val="00D83247"/>
    <w:rsid w:val="00DA4AF2"/>
    <w:rsid w:val="00DD2B01"/>
    <w:rsid w:val="00DF35C8"/>
    <w:rsid w:val="00E2365D"/>
    <w:rsid w:val="00E34DCE"/>
    <w:rsid w:val="00E3638D"/>
    <w:rsid w:val="00E56D94"/>
    <w:rsid w:val="00E57069"/>
    <w:rsid w:val="00E80AE7"/>
    <w:rsid w:val="00E877BD"/>
    <w:rsid w:val="00E926BA"/>
    <w:rsid w:val="00E92ADC"/>
    <w:rsid w:val="00E94A39"/>
    <w:rsid w:val="00EB3E6A"/>
    <w:rsid w:val="00EC10DB"/>
    <w:rsid w:val="00ED7FA5"/>
    <w:rsid w:val="00EF5F58"/>
    <w:rsid w:val="00F0551A"/>
    <w:rsid w:val="00F27EA2"/>
    <w:rsid w:val="00F30310"/>
    <w:rsid w:val="00F3082C"/>
    <w:rsid w:val="00F4677F"/>
    <w:rsid w:val="00F6540A"/>
    <w:rsid w:val="00F67E3E"/>
    <w:rsid w:val="00F75E60"/>
    <w:rsid w:val="00FA7E37"/>
    <w:rsid w:val="00FD14BB"/>
    <w:rsid w:val="00FE3574"/>
    <w:rsid w:val="00FE749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2023-09-19T05:24:00Z</cp:lastPrinted>
  <dcterms:created xsi:type="dcterms:W3CDTF">2023-09-29T01:50:00Z</dcterms:created>
  <dcterms:modified xsi:type="dcterms:W3CDTF">2023-09-29T01:50:00Z</dcterms:modified>
</cp:coreProperties>
</file>