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C" w:rsidRDefault="009200FC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41FFB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00FC" w:rsidRDefault="008A02B1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00FC">
        <w:rPr>
          <w:rFonts w:ascii="Times New Roman" w:hAnsi="Times New Roman" w:cs="Times New Roman"/>
          <w:b/>
          <w:sz w:val="24"/>
          <w:szCs w:val="24"/>
        </w:rPr>
        <w:t>РАЗВИТИЕ ИНФОРМАЦИОННОГО ОБЩЕСТВА НА ТЕРРИТОРИИ МУНИЦИПАЛЬНОГО ОБРАЗОВАНИЯ «ГОРОД КЕДРОВЫЙ»</w:t>
      </w:r>
    </w:p>
    <w:p w:rsidR="00EE1965" w:rsidRPr="008C2545" w:rsidRDefault="00EE1965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0062F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1FFB" w:rsidRPr="007D0056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0"/>
        </w:rPr>
      </w:pPr>
    </w:p>
    <w:p w:rsidR="00D41FFB" w:rsidRPr="008C2545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8A02B1">
      <w:pPr>
        <w:pStyle w:val="ConsPlusNormal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8A02B1">
      <w:pPr>
        <w:pStyle w:val="ConsPlusNormal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"/>
        <w:gridCol w:w="2526"/>
        <w:gridCol w:w="1132"/>
        <w:gridCol w:w="1405"/>
        <w:gridCol w:w="1174"/>
        <w:gridCol w:w="1080"/>
        <w:gridCol w:w="1337"/>
        <w:gridCol w:w="1614"/>
        <w:gridCol w:w="1068"/>
        <w:gridCol w:w="1766"/>
        <w:gridCol w:w="2189"/>
      </w:tblGrid>
      <w:tr w:rsidR="00DE485A" w:rsidRPr="00DE485A" w:rsidTr="00DE485A">
        <w:trPr>
          <w:tblHeader/>
        </w:trPr>
        <w:tc>
          <w:tcPr>
            <w:tcW w:w="3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5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16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10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17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2189" w:type="dxa"/>
            <w:vMerge w:val="restart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E485A" w:rsidRPr="00DE485A" w:rsidTr="00DE485A">
        <w:trPr>
          <w:trHeight w:val="1735"/>
          <w:tblHeader/>
        </w:trPr>
        <w:tc>
          <w:tcPr>
            <w:tcW w:w="31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5A" w:rsidRPr="00DE485A" w:rsidTr="00DE485A">
        <w:trPr>
          <w:trHeight w:val="235"/>
          <w:tblHeader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DE485A" w:rsidRPr="00DE485A" w:rsidTr="007847CF">
        <w:trPr>
          <w:trHeight w:val="1986"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2146D4" w:rsidRDefault="009200FC" w:rsidP="00931465">
            <w:pPr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931465" w:rsidRPr="00214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довлетворённости жителей муниципального образования «Город Кедровый» качеством предоставления муниципальных услуг</w:t>
            </w:r>
          </w:p>
        </w:tc>
        <w:tc>
          <w:tcPr>
            <w:tcW w:w="1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Показатель не подвергался мониторингу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3095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3095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0062FA" w:rsidP="00827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Показатель не подвергался мониторингу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200FC" w:rsidRPr="002146D4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5A" w:rsidRPr="00DE485A" w:rsidTr="00DE3095">
        <w:trPr>
          <w:trHeight w:val="1351"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проведения публичных слушаний по бюджетным вопросам и вопросам социально-экономического развития 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Кедровый», от общего числа запланированных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3095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3095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9200FC" w:rsidRPr="002146D4" w:rsidRDefault="00CF28C8" w:rsidP="00DE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Кпс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Очз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 х 100 (100=</w:t>
            </w:r>
            <w:r w:rsidR="00DE3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3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центров.»</w:t>
            </w:r>
            <w:hyperlink w:anchor="P607" w:history="1"/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27BD5" w:rsidRDefault="00F750A2" w:rsidP="002F7463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0062F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0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3095" w:rsidRDefault="00DE309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5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3095" w:rsidRDefault="00DE309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E1633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6336" w:rsidRPr="00E163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827BD5" w:rsidRDefault="00F446E3" w:rsidP="00DE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proofErr w:type="spellEnd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=(2</w:t>
            </w:r>
            <w:r w:rsidR="00DE3095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E3095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7847CF">
        <w:tc>
          <w:tcPr>
            <w:tcW w:w="3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A742BD" w:rsidRDefault="00F750A2" w:rsidP="002F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услуг, информация о которых размещена на Едином портале государственных и </w:t>
            </w:r>
            <w:r w:rsidRPr="00A7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от общего количества предоставляемых муниципальных услуг</w:t>
            </w:r>
          </w:p>
        </w:tc>
        <w:tc>
          <w:tcPr>
            <w:tcW w:w="1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A742BD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A742BD" w:rsidP="008F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79,48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A742BD" w:rsidP="008F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-20,42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A742BD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79,48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A742BD" w:rsidP="008F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97,42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7847CF" w:rsidP="005C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42BD">
              <w:rPr>
                <w:rFonts w:ascii="Times New Roman" w:hAnsi="Times New Roman" w:cs="Times New Roman"/>
                <w:szCs w:val="22"/>
              </w:rPr>
              <w:t>Вносятся изменения в РГУ</w:t>
            </w:r>
            <w:r w:rsidR="00980542" w:rsidRPr="00A742BD">
              <w:rPr>
                <w:rFonts w:ascii="Times New Roman" w:hAnsi="Times New Roman" w:cs="Times New Roman"/>
                <w:szCs w:val="22"/>
              </w:rPr>
              <w:t>, количество услуг уменьшилось по сравнению с 202</w:t>
            </w:r>
            <w:r w:rsidR="005C585B">
              <w:rPr>
                <w:rFonts w:ascii="Times New Roman" w:hAnsi="Times New Roman" w:cs="Times New Roman"/>
                <w:szCs w:val="22"/>
              </w:rPr>
              <w:t>2</w:t>
            </w:r>
            <w:r w:rsidR="00980542" w:rsidRPr="00A74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0542" w:rsidRPr="00A742BD">
              <w:rPr>
                <w:rFonts w:ascii="Times New Roman" w:hAnsi="Times New Roman" w:cs="Times New Roman"/>
                <w:szCs w:val="22"/>
              </w:rPr>
              <w:lastRenderedPageBreak/>
              <w:t>году в связи с изменением федерального законодательства и утверждением нового перечня типовых муниципальных услуг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F750A2" w:rsidRPr="00A742BD" w:rsidRDefault="00F446E3" w:rsidP="00A7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ДМУ=(</w:t>
            </w:r>
            <w:r w:rsidR="007847CF" w:rsidRPr="00A742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847CF" w:rsidRPr="00A7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2BD" w:rsidRPr="00A7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7847CF">
        <w:tc>
          <w:tcPr>
            <w:tcW w:w="3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A742BD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самоуправления, %</w:t>
            </w:r>
          </w:p>
        </w:tc>
        <w:tc>
          <w:tcPr>
            <w:tcW w:w="1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A742BD" w:rsidRDefault="00980542" w:rsidP="00A74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42BD">
              <w:rPr>
                <w:rFonts w:ascii="Times New Roman" w:hAnsi="Times New Roman" w:cs="Times New Roman"/>
                <w:szCs w:val="22"/>
              </w:rPr>
              <w:t xml:space="preserve">Количество услуг </w:t>
            </w:r>
            <w:r w:rsidR="00A742BD">
              <w:rPr>
                <w:rFonts w:ascii="Times New Roman" w:hAnsi="Times New Roman" w:cs="Times New Roman"/>
                <w:szCs w:val="22"/>
              </w:rPr>
              <w:t>увеличилось на 1</w:t>
            </w:r>
            <w:r w:rsidRPr="00A742BD">
              <w:rPr>
                <w:rFonts w:ascii="Times New Roman" w:hAnsi="Times New Roman" w:cs="Times New Roman"/>
                <w:szCs w:val="22"/>
              </w:rPr>
              <w:t xml:space="preserve"> по сравнению с 202</w:t>
            </w:r>
            <w:r w:rsidR="00A742BD">
              <w:rPr>
                <w:rFonts w:ascii="Times New Roman" w:hAnsi="Times New Roman" w:cs="Times New Roman"/>
                <w:szCs w:val="22"/>
              </w:rPr>
              <w:t>2</w:t>
            </w:r>
            <w:r w:rsidRPr="00A742BD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A742BD">
              <w:rPr>
                <w:rFonts w:ascii="Times New Roman" w:hAnsi="Times New Roman" w:cs="Times New Roman"/>
                <w:szCs w:val="22"/>
              </w:rPr>
              <w:t>ом</w:t>
            </w:r>
            <w:r w:rsidRPr="00A742BD">
              <w:rPr>
                <w:rFonts w:ascii="Times New Roman" w:hAnsi="Times New Roman" w:cs="Times New Roman"/>
                <w:szCs w:val="22"/>
              </w:rPr>
              <w:t xml:space="preserve"> в связи с изменением федерального законодательства и утверждением нового перечня типовых муниципальных услуг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F750A2" w:rsidRPr="00A742BD" w:rsidRDefault="00F446E3" w:rsidP="00A7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ДМУ=(</w:t>
            </w:r>
            <w:r w:rsidR="007847CF" w:rsidRPr="00A7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847CF" w:rsidRPr="00A7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A74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F750A2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вопросам»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C80AB0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обсуждений, публичных слушаний по социально значимым вопросам и проектам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5C585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5C585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5C585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5C585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5C585B" w:rsidP="0068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F750A2" w:rsidP="00736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C80AB0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F0746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8D00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9F0746" w:rsidP="009F0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9F074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9F074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9F074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F0746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9F0746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6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92E4E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влияющих на формирование положительного имиджа органов местного </w:t>
            </w:r>
            <w:r w:rsidRPr="0069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8D00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B55668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692E4E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692E4E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692E4E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C58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692E4E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t>102,94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692E4E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692E4E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4E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F750A2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задачи 3 муниципальной программы «Внедрение и развитие цифровых технологий в муниципальном управлении»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 Доля отечественного офисного программного обеспечения, установленного и используемого в органе местного самоуправления, от общего количества используемых операционных систем, %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827A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D41BAE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7" w:rsidRPr="00E16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8C3862" w:rsidP="00D41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D41BAE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827A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189" w:type="dxa"/>
            <w:vAlign w:val="center"/>
          </w:tcPr>
          <w:p w:rsidR="00F750A2" w:rsidRPr="00DE485A" w:rsidRDefault="00B827AC" w:rsidP="00D41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ДПО=(</w:t>
            </w:r>
            <w:r w:rsidR="00C00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</w:tc>
      </w:tr>
      <w:tr w:rsidR="00DE485A" w:rsidRPr="00DE485A" w:rsidTr="00694CCB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прошедших обучение в области цифровой грамотности (электронный гражданин) на базе Центра общественного доступа, чел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E1633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E16336" w:rsidRDefault="00E1633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E1633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E1633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E1633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F2758" w:rsidP="00694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8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заявок от населения</w:t>
            </w:r>
          </w:p>
        </w:tc>
        <w:tc>
          <w:tcPr>
            <w:tcW w:w="2189" w:type="dxa"/>
            <w:vAlign w:val="center"/>
          </w:tcPr>
          <w:p w:rsidR="00F750A2" w:rsidRPr="00DE485A" w:rsidRDefault="009124D7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</w:tbl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5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4"/>
        <w:gridCol w:w="529"/>
        <w:gridCol w:w="551"/>
        <w:gridCol w:w="352"/>
        <w:gridCol w:w="2363"/>
        <w:gridCol w:w="1983"/>
        <w:gridCol w:w="1255"/>
        <w:gridCol w:w="1255"/>
        <w:gridCol w:w="1533"/>
        <w:gridCol w:w="1255"/>
        <w:gridCol w:w="1261"/>
        <w:gridCol w:w="2372"/>
      </w:tblGrid>
      <w:tr w:rsidR="00351718" w:rsidRPr="005E2CAB" w:rsidTr="00351718">
        <w:trPr>
          <w:trHeight w:val="20"/>
          <w:tblHeader/>
        </w:trPr>
        <w:tc>
          <w:tcPr>
            <w:tcW w:w="66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1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2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775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351718" w:rsidRPr="005E2CAB" w:rsidTr="00351718">
        <w:trPr>
          <w:trHeight w:val="253"/>
          <w:tblHeader/>
        </w:trPr>
        <w:tc>
          <w:tcPr>
            <w:tcW w:w="662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775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  <w:tblHeader/>
        </w:trPr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73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5C585B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Муниципальная программа «Развитие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9F074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1 353,04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9F074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1 353,04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9F074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1 332,71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9F074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98,5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9F074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98,5</w:t>
            </w:r>
          </w:p>
        </w:tc>
        <w:tc>
          <w:tcPr>
            <w:tcW w:w="775" w:type="pct"/>
            <w:shd w:val="clear" w:color="auto" w:fill="auto"/>
          </w:tcPr>
          <w:p w:rsidR="00CC6127" w:rsidRPr="005E2CAB" w:rsidRDefault="00DD2F44" w:rsidP="00803D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1718" w:rsidRPr="005E2CAB" w:rsidTr="005C585B">
        <w:trPr>
          <w:trHeight w:val="20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9F0746" w:rsidP="00DA5A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</w:t>
            </w:r>
            <w:r w:rsidR="005C585B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</w:t>
            </w:r>
            <w:r w:rsidR="005C585B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  <w:shd w:val="clear" w:color="auto" w:fill="auto"/>
          </w:tcPr>
          <w:p w:rsidR="00CC6127" w:rsidRPr="003449B8" w:rsidRDefault="00CC6127" w:rsidP="003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718" w:rsidRPr="005E2CAB" w:rsidTr="005C585B">
        <w:trPr>
          <w:trHeight w:val="20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E61671" w:rsidRDefault="00DA5AA1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DA5AA1" w:rsidRPr="00E61671" w:rsidRDefault="00DA5AA1" w:rsidP="00CC6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  <w:shd w:val="clear" w:color="auto" w:fill="auto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5C585B">
        <w:trPr>
          <w:trHeight w:val="469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682,91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694CCB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775" w:type="pct"/>
            <w:shd w:val="clear" w:color="auto" w:fill="auto"/>
          </w:tcPr>
          <w:p w:rsidR="00CC6127" w:rsidRPr="00693B92" w:rsidRDefault="00CC6127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FB" w:rsidRPr="005E2CAB" w:rsidTr="00351718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535585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  <w:lang w:eastAsia="ru-RU"/>
              </w:rPr>
              <w:t>Задача 1. 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Основное мероприятие «Переход на предоставление муниципальных услуг в электронном виде, в том числе с применением межведомственного взаимодействия»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35585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hAnsi="Times New Roman" w:cs="Times New Roman"/>
              </w:rPr>
            </w:pPr>
            <w:r w:rsidRPr="00BB151A">
              <w:rPr>
                <w:rFonts w:ascii="Times New Roman" w:hAnsi="Times New Roman" w:cs="Times New Roman"/>
              </w:rPr>
              <w:t>Принятие и актуализация административных регламентов о предоставлении муниципальных услуг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351718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BB151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51A">
              <w:rPr>
                <w:rFonts w:ascii="Times New Roman" w:hAnsi="Times New Roman" w:cs="Times New Roman"/>
                <w:lang w:eastAsia="ru-RU"/>
              </w:rPr>
              <w:t>Задача 2. 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</w:t>
            </w:r>
          </w:p>
        </w:tc>
      </w:tr>
      <w:tr w:rsidR="005C585B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Основное мероприятие «Информирование населения о деятельности и решениях органов местного самоуправления и информационно-разъяснительная работа по актуальным социально значимым вопросам»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1 353,04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1 353,04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1 332,71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98,5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98,5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35171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35171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35171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649,50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649,50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5C585B" w:rsidRPr="00803DB6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5B" w:rsidRPr="005E2CAB" w:rsidTr="00694CCB">
        <w:trPr>
          <w:trHeight w:val="774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E61671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5C585B">
        <w:trPr>
          <w:trHeight w:val="1976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CF28C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CF28C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CF28C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CF28C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CF28C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7717F2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682,91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775" w:type="pct"/>
            <w:shd w:val="clear" w:color="auto" w:fill="auto"/>
          </w:tcPr>
          <w:p w:rsidR="005C585B" w:rsidRPr="00803DB6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Привлечение общественности к участию в процессе обсуждения и принятия решений,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151A">
              <w:rPr>
                <w:rFonts w:ascii="Times New Roman" w:eastAsia="Calibri" w:hAnsi="Times New Roman" w:cs="Times New Roman"/>
              </w:rPr>
              <w:t>связанных с интересами различных социальных групп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1375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899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 xml:space="preserve">Организация специальных событий и организационно-представительных мероприятий, которые обеспечат установление партнерских отношений с гражданами, общественными объединениями, </w:t>
            </w:r>
            <w:r w:rsidRPr="00BB151A">
              <w:rPr>
                <w:rFonts w:ascii="Times New Roman" w:eastAsia="Calibri" w:hAnsi="Times New Roman" w:cs="Times New Roman"/>
              </w:rPr>
              <w:lastRenderedPageBreak/>
              <w:t>политическими партиями, а также создаст условия для социального партнерства и межмуниципального сотрудничества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610,50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610,50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610,50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5C585B" w:rsidRPr="00803DB6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5B" w:rsidRPr="005E2CAB" w:rsidTr="00351718">
        <w:trPr>
          <w:trHeight w:val="899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610,50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610,50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610,50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5C585B" w:rsidRPr="00803DB6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5B" w:rsidRPr="005E2CAB" w:rsidTr="00351718">
        <w:trPr>
          <w:trHeight w:val="83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820CF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820CF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820CF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820CF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820CF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BB151A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449B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</w:tcPr>
          <w:p w:rsidR="005C585B" w:rsidRPr="00012140" w:rsidRDefault="005C585B" w:rsidP="005C58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Учреждение Гранта Мэра города Кедрового и поддержка общественных организаций для формирования положительного имиджа органов местного самоуправления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449B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5C585B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351718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>Обеспечение деятельности редакции газеты «В краю кедровом»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351718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682,91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775" w:type="pct"/>
            <w:shd w:val="clear" w:color="auto" w:fill="auto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5C585B">
        <w:trPr>
          <w:trHeight w:val="73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D64703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D64703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D64703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D64703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351718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351718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703,24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682,91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  <w:tc>
          <w:tcPr>
            <w:tcW w:w="775" w:type="pct"/>
            <w:shd w:val="clear" w:color="auto" w:fill="auto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Содержание официального сайта Администрации города Кедрового в информационной сети «Интернет»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766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lang w:eastAsia="ru-RU"/>
              </w:rPr>
              <w:t>Задача 3. Внедрение и развитие цифровых технологий в муниципальном управлении</w:t>
            </w: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Основное мероприятие «Внедрение современных информационных технологий в сфере муниципального управления»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Приобретение и сопровождение программных продуктов в сфере информационных технологий, офисных программных средств отечественного производства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585B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5C585B" w:rsidRPr="00012140" w:rsidRDefault="005C585B" w:rsidP="005C5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C585B" w:rsidRPr="005E2CAB" w:rsidRDefault="005C585B" w:rsidP="005C5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5C585B" w:rsidRPr="005E2CAB" w:rsidRDefault="005C585B" w:rsidP="005C58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Pr="007D0056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6847"/>
        <w:gridCol w:w="2188"/>
        <w:gridCol w:w="1824"/>
        <w:gridCol w:w="3642"/>
      </w:tblGrid>
      <w:tr w:rsidR="00D41FFB" w:rsidRPr="008C2545" w:rsidTr="0099369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0062FA" w:rsidRPr="008C2545" w:rsidTr="007D0056">
        <w:trPr>
          <w:trHeight w:val="33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C2545" w:rsidRDefault="000062FA" w:rsidP="00006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Default="000062FA" w:rsidP="000062F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25.01.2023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Default="000062FA" w:rsidP="000062F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0062FA" w:rsidRPr="008C2545" w:rsidTr="007D0056">
        <w:trPr>
          <w:trHeight w:val="51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Default="000062FA" w:rsidP="00006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Default="000062FA" w:rsidP="000062F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Default="000062FA" w:rsidP="000062F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0062FA" w:rsidRPr="008C2545" w:rsidTr="0099369B">
        <w:trPr>
          <w:trHeight w:val="4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Default="000062FA" w:rsidP="00006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28.07.2023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0062FA" w:rsidRPr="008C2545" w:rsidTr="0099369B">
        <w:trPr>
          <w:trHeight w:val="4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Default="000062FA" w:rsidP="00006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Pr="000062FA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Pr="008C2545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FA" w:rsidRDefault="000062FA" w:rsidP="00006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351718" w:rsidRDefault="00351718">
      <w:r>
        <w:br w:type="page"/>
      </w:r>
    </w:p>
    <w:p w:rsidR="00351718" w:rsidRDefault="00351718">
      <w:pPr>
        <w:sectPr w:rsidR="00351718" w:rsidSect="00694CCB">
          <w:headerReference w:type="default" r:id="rId7"/>
          <w:pgSz w:w="16838" w:h="11905" w:orient="landscape"/>
          <w:pgMar w:top="740" w:right="1134" w:bottom="851" w:left="1134" w:header="0" w:footer="0" w:gutter="0"/>
          <w:cols w:space="720"/>
          <w:docGrid w:linePitch="299"/>
        </w:sectPr>
      </w:pPr>
    </w:p>
    <w:p w:rsidR="00351718" w:rsidRPr="0095140B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 xml:space="preserve">Доклад о ходе реализации </w:t>
      </w:r>
      <w:r w:rsidRPr="0095140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муниципальной программы</w:t>
      </w:r>
    </w:p>
    <w:p w:rsidR="00351718" w:rsidRPr="0095140B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«Развитие информационного общества на территории муниципального образования </w:t>
      </w:r>
    </w:p>
    <w:p w:rsidR="00351718" w:rsidRPr="0095140B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«Город Кедровый» за 202</w:t>
      </w:r>
      <w:r w:rsidR="006857EA" w:rsidRPr="0095140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95140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351718" w:rsidRPr="0095140B" w:rsidRDefault="00351718" w:rsidP="00351718">
      <w:pPr>
        <w:spacing w:after="0" w:line="240" w:lineRule="auto"/>
        <w:ind w:left="567" w:right="-428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140B">
        <w:rPr>
          <w:rFonts w:ascii="Times New Roman" w:hAnsi="Times New Roman" w:cs="Times New Roman"/>
          <w:sz w:val="23"/>
          <w:szCs w:val="23"/>
        </w:rPr>
        <w:t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образовании «Город Кедровый».</w:t>
      </w:r>
    </w:p>
    <w:p w:rsidR="00351718" w:rsidRPr="0095140B" w:rsidRDefault="00351718" w:rsidP="00351718">
      <w:pPr>
        <w:spacing w:after="0" w:line="240" w:lineRule="auto"/>
        <w:ind w:left="567" w:right="-428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140B">
        <w:rPr>
          <w:rFonts w:ascii="Times New Roman" w:hAnsi="Times New Roman" w:cs="Times New Roman"/>
          <w:sz w:val="23"/>
          <w:szCs w:val="23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351718" w:rsidRPr="0095140B" w:rsidRDefault="00980542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202</w:t>
      </w:r>
      <w:r w:rsidR="005C585B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 </w:t>
      </w:r>
      <w:r w:rsidR="00A742BD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увеличилось</w:t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количество услуг по сравнению с 202</w:t>
      </w:r>
      <w:r w:rsidR="005C585B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 (</w:t>
      </w:r>
      <w:r w:rsidR="00A742BD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38</w:t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муниципальных услуг) в связи с изменением федерального законодательства и утверждением нового перечня типовых муниципальных услуг. 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r w:rsidR="005C585B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конец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</w:t>
      </w:r>
      <w:r w:rsidR="005C585B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организовано оказание </w:t>
      </w:r>
      <w:r w:rsidR="00A742BD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39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муниципальных услуг, предоставляемых Администрацией города Кедрового и ее органами, из них </w:t>
      </w:r>
      <w:r w:rsidR="003449B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</w:t>
      </w:r>
      <w:r w:rsidR="005C585B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ых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услуг оказываются в областном государственном казенном учреждении «Томский областной многофункциональный центр по предоставлению государс</w:t>
      </w:r>
      <w:r w:rsidR="005C585B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твенных и муниципальных услуг», </w:t>
      </w:r>
      <w:r w:rsidR="003449B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услуг</w:t>
      </w:r>
      <w:r w:rsidR="003449B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реализуются через портал Государственный услуг Российской Федерации и предоставляются в электронном виде.</w:t>
      </w:r>
    </w:p>
    <w:p w:rsidR="005C585B" w:rsidRPr="0095140B" w:rsidRDefault="00C00B4A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рамках муниципальной программы ведется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целенаправленн</w:t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</w:t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информированию жителей муниципального образования о деятельности и решениях органов местного самоуправления, разъясн</w:t>
      </w:r>
      <w:r w:rsidR="00D53FB0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ению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стратеги</w:t>
      </w:r>
      <w:r w:rsidR="00D53FB0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социально-экономического и культурного развития городского округа, </w:t>
      </w:r>
      <w:r w:rsidR="00D53FB0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ведется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</w:t>
      </w:r>
      <w:r w:rsidR="00D53FB0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35171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информационному сопровождению социально значимых проектов, реализуемых на территории муниципального образования.</w:t>
      </w:r>
      <w:r w:rsidR="00D53FB0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Проведено </w:t>
      </w:r>
      <w:r w:rsidR="006857EA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="00D53FB0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публичных слушаний</w:t>
      </w:r>
      <w:r w:rsidR="005C585B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1 общественное обсуждение по ремонту дорог местного значения на 2024 год.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Администрация города Кедрового осуществляет свою деятельность по информированию населения в рамках Федерального закона от 09.02.2009 № 8-ФЗ «Об обеспечении доступа к информации о деятельности государственных органов и органов местного самоуправления». Для этого используются все доступные источники – сайт, печатные средства массовой информации и интернет страницы (газета «В краю кедровом», официальный сайт муниципального образования «Город Кедровый» по адресу: http://www.kedradm.ru//, социальные сети). Важной частью информационной деятельности Администрации является публикация нормативных правовых актов; организация каналов обратной связи с населением (интернет-приемная, социологические опросы); размещение оперативной (новостной) и справочной информации в сети Интернет; работа по организации и освещению общественно значимых мероприятий, способствующих укреплению связей органов местного самоуправления с населением.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Информация о достигнутых показателях и реализованных мероприятиях:</w:t>
      </w:r>
    </w:p>
    <w:p w:rsidR="00351718" w:rsidRPr="0095140B" w:rsidRDefault="00351718" w:rsidP="007847CF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«Уровень удовлетворённости жителей муниципального образования «Город Кедровый» качеством предоставления муниципальных услуг»</w:t>
      </w:r>
      <w:r w:rsidR="00827BD5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</w:t>
      </w:r>
      <w:r w:rsidR="007847CF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прос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не проводился.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«Процент выполнения проведения публичных слушаний по бюджетным вопросам и вопросам социально-экономического развития муниципального образования «Город Кедровый», от общего числа запланированных»</w:t>
      </w:r>
      <w:r w:rsidR="00827BD5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  <w:r w:rsidR="0054326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соответствии со статьей 28 Устава городского округа «Город Кедровый» все запланированные публичные слушания проведены.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Запланировано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8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публичных слушаний,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1 – общественные обсуждения.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Мероприятие выполнено в полном объеме, проведено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980542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9</w:t>
      </w:r>
      <w:r w:rsidR="00980542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услуг»</w:t>
      </w:r>
      <w:r w:rsidR="0054326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На территории муниципального образования «Город Кедровый» только жители одного населенного пункта </w:t>
      </w:r>
      <w:r w:rsidR="00F958C6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(</w:t>
      </w:r>
      <w:proofErr w:type="spellStart"/>
      <w:r w:rsidR="00F958C6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п.Таванга</w:t>
      </w:r>
      <w:proofErr w:type="spellEnd"/>
      <w:r w:rsidR="00F958C6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 не имеют доступа к получению государственных услуг по принципу «одного окна» по месту пребывания, так как в данном населенном пункте отсутствует Интернет и 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регулярные, </w:t>
      </w:r>
      <w:proofErr w:type="spellStart"/>
      <w:r w:rsidR="00F958C6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внутримуниципальные</w:t>
      </w:r>
      <w:proofErr w:type="spellEnd"/>
      <w:r w:rsidR="00F958C6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перевозки. Процент по сравнению с </w:t>
      </w:r>
      <w:r w:rsidR="00FC1C3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202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FC1C3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год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ом</w:t>
      </w:r>
      <w:r w:rsidR="00FC1C3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5C585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увеличился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в связи с </w:t>
      </w:r>
      <w:r w:rsidR="005C585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уточнением численности населения по результатам переписи</w:t>
      </w:r>
      <w:r w:rsidR="00F958C6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</w:p>
    <w:p w:rsidR="00351718" w:rsidRPr="0095140B" w:rsidRDefault="00351718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«Доля муниципальных услуг, информация о которых размещена на Едином портале государственных и муниципальных услуг, от общего количества предоставляемых муниципальных услуг»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  <w:r w:rsidR="00980542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 202</w:t>
      </w:r>
      <w:r w:rsidR="00A742BD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</w:t>
      </w:r>
      <w:r w:rsidR="00980542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году </w:t>
      </w:r>
      <w:r w:rsidR="00A742BD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увеличилось</w:t>
      </w:r>
      <w:r w:rsidR="00980542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количество услуг по сравнению с 202</w:t>
      </w:r>
      <w:r w:rsidR="00A742BD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980542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году (</w:t>
      </w:r>
      <w:r w:rsidR="00A742BD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38</w:t>
      </w:r>
      <w:r w:rsidR="00980542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муниципальных услуг) в связи с изменением федерального законодательства и утверждением нового перечня типовых муниципальных услуг. 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муниципальном образовании «Город Кедровый» утверждено </w:t>
      </w:r>
      <w:r w:rsidR="003449B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</w:t>
      </w:r>
      <w:r w:rsidR="00A742BD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9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муниципальных услуг </w:t>
      </w:r>
      <w:r w:rsidR="005C585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соответствии с 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постановление</w:t>
      </w:r>
      <w:r w:rsidR="005C585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м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Администрации города Кедрового от 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09.09.2013 №471. 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се услуги должны 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быть 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размещены 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Едином портале государственных и муниципальных услуг. В настоящее время размещен</w:t>
      </w:r>
      <w:r w:rsidR="003449B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3449B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31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услуг</w:t>
      </w:r>
      <w:r w:rsidR="003449B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="00A742BD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8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услуг нужно привести в соответстви</w:t>
      </w:r>
      <w:r w:rsidR="00E5768F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е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 законодательством и в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н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е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с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ти </w:t>
      </w:r>
      <w:r w:rsidR="00B613E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изменения в Р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еестр государственных и муниципальных услуг.</w:t>
      </w:r>
    </w:p>
    <w:p w:rsidR="00351718" w:rsidRPr="0095140B" w:rsidRDefault="00351718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самоуправления»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 На отчетный период 100% приняты административные регламенты.</w:t>
      </w:r>
    </w:p>
    <w:p w:rsidR="00351718" w:rsidRPr="0095140B" w:rsidRDefault="00351718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«Количество проведенных общественных обсуждений, публичных слушаний по социально значимым вопросам и проектам»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 В 202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году проведено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8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публичных слушаний по 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проектам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исполнения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утверждения бюджета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города Кедрового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, внесени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я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изменений в Устав городского округа 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«Г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ород Кедровый»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5D4373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общественн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ое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5D4373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обсуждений</w:t>
      </w:r>
      <w:r w:rsidR="00C369AC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 выбору объектов ремонта автомобильных дорог общего пользования местного значения муниципального образования «Город Кедровый».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образования»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 Администрация города Кедрового в течение года информирует населени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е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об общественно значимых мероприятиях. За отчетный период была опубликовано в газете «В краю кедровом» и размещено на официальном сайте Администрации города Кедрового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416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публикаци</w:t>
      </w:r>
      <w:r w:rsidR="005D4373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и</w:t>
      </w:r>
      <w:r w:rsidR="007364A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Население было проинформировано о работе по формированию комфортной городской среды на нашей территории, муниципальных конкурсах, проектах «Инициативное бюджетирование», запланированных и проведенных социально значимых мероприятиях, проведении муниципальных аукционов, 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 вакцинации и профилактик</w:t>
      </w:r>
      <w:r w:rsidR="0095140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е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гриппа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, потребности в квалифицированных кадр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ах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, итогах работы разных структур</w:t>
      </w:r>
      <w:r w:rsidR="006857EA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="00DF275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безопасности дорожного движения, правилах нахождения в лесу во время пожароопасного периода, регистрации прав собственников объектов недвижимости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много другое.</w:t>
      </w:r>
    </w:p>
    <w:p w:rsidR="00351718" w:rsidRPr="0095140B" w:rsidRDefault="00351718" w:rsidP="00B95AEF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«Количество проведенных мероприятий, влияющих на формирование положительного имиджа органов местного самоуправления»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 Для формирования положительного имиджа органов местного самоуправления Администрация города Кедрового ежегодно проводит мероприятия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рамках празднования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муниципальных, 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профессиональны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х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все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российски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х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праздник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ов</w:t>
      </w:r>
      <w:r w:rsidR="003C692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202</w:t>
      </w:r>
      <w:r w:rsidR="00DF275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году проведено </w:t>
      </w:r>
      <w:r w:rsidR="00DF275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35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мероприяти</w:t>
      </w:r>
      <w:r w:rsidR="00DF275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й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, в том числе:</w:t>
      </w:r>
      <w:r w:rsidR="00B95AEF" w:rsidRPr="0095140B">
        <w:rPr>
          <w:sz w:val="23"/>
          <w:szCs w:val="23"/>
        </w:rPr>
        <w:t xml:space="preserve"> </w:t>
      </w:r>
      <w:r w:rsidR="00B95AEF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День работника культуры; бытового обслуживания населения и жилищно-коммунального хозяйства; День местного самоуправления; День российского предпринимательства; День работников торговли; День воспитателя и всех дошкольных работников; День учителя, День воина-интернационалиста; День защитника Отечества; День 8 Марта; День участников ликвидации последствий радиационных аварий и катастроф и памяти жертв этих аварий и катастроф, День призывника; День Победы; День защиты детей; День семьи; День села; День молодежи; День памяти и скорби; </w:t>
      </w:r>
      <w:r w:rsidR="0095140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35-летие</w:t>
      </w:r>
      <w:r w:rsidR="00B95AEF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города</w:t>
      </w:r>
      <w:r w:rsidR="0095140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Кедрового</w:t>
      </w:r>
      <w:r w:rsidR="00B95AEF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; День пожилых людей; День памяти жертв политических репрессий; День матери; Международный день инвалидов, </w:t>
      </w:r>
      <w:r w:rsidR="005D4373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День семьи, любви и верности, День народного единства</w:t>
      </w:r>
      <w:r w:rsidR="00DF275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, юбилеи супружеских пар, проживающих на территории муниципального образования</w:t>
      </w:r>
      <w:r w:rsidR="00B95AEF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т.д.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«Доля отечественного офисного программного обеспечения, установленного и используемого в органе местного самоуправления, от общего количества используемых операционных систем»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 В связи с отсутствием финансировани</w:t>
      </w:r>
      <w:r w:rsidR="0095140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я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дотационным бюджетом города Кедрового переход на отечественное офисное программное обеспечение 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 202</w:t>
      </w:r>
      <w:r w:rsidR="00DF275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3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году 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не проводился.</w:t>
      </w:r>
      <w:r w:rsidR="00D53FB0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Всего в органе местного самоуправления установлено 20% отечественного офисного програ</w:t>
      </w:r>
      <w:r w:rsidR="00957719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ммного обеспечения.</w:t>
      </w: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- «Количество граждан, прошедших обучение в области цифровой грамотности (электронный гражданин) на базе Центра общественного доступа»</w:t>
      </w:r>
      <w:r w:rsidR="00450537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  <w:r w:rsidR="00DF275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связи с отсутствием заявок от населения в 2023 году данный показатель не выполнен и составляет 0 человек</w:t>
      </w:r>
      <w:r w:rsidR="007D0056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351718" w:rsidRPr="0095140B" w:rsidRDefault="00450537" w:rsidP="00351718">
      <w:pPr>
        <w:spacing w:after="0" w:line="240" w:lineRule="auto"/>
        <w:ind w:left="567" w:right="-428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В 202</w:t>
      </w:r>
      <w:r w:rsidR="0095140B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4</w:t>
      </w: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году будет продолжена работа по реализации к</w:t>
      </w:r>
      <w:r w:rsidR="0035171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омплексны</w:t>
      </w: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х</w:t>
      </w:r>
      <w:r w:rsidR="0035171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мероприяти</w:t>
      </w: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й</w:t>
      </w:r>
      <w:r w:rsidR="0035171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настоящей муниципальной программы</w:t>
      </w: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, которые</w:t>
      </w:r>
      <w:r w:rsidR="0035171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способств</w:t>
      </w:r>
      <w:r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>уют</w:t>
      </w:r>
      <w:r w:rsidR="00351718" w:rsidRPr="0095140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развитию современной информационной и телекоммуникационной инфраструктуры на территории муниципального образования, предоставлению на ее основе качественных муниципальных услуг и обеспечению высокого уровня доступности для населения информационных технологий.</w:t>
      </w:r>
    </w:p>
    <w:p w:rsidR="005D4373" w:rsidRPr="0095140B" w:rsidRDefault="005D4373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140B" w:rsidRPr="0095140B" w:rsidRDefault="0095140B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1718" w:rsidRPr="0095140B" w:rsidRDefault="00351718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Мэр города Кедрового</w:t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CE300C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bookmarkStart w:id="0" w:name="_GoBack"/>
      <w:bookmarkEnd w:id="0"/>
      <w:r w:rsidR="00CE300C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7D0056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CE300C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DF2758" w:rsidRPr="009514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Н.А. Соловьева</w:t>
      </w:r>
    </w:p>
    <w:p w:rsidR="00450537" w:rsidRPr="0095140B" w:rsidRDefault="00450537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140B" w:rsidRDefault="0095140B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40B" w:rsidRDefault="0095140B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40B" w:rsidRDefault="0095140B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40B" w:rsidRDefault="0095140B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718" w:rsidRPr="00351718" w:rsidRDefault="00351718" w:rsidP="00450537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hAnsi="Times New Roman" w:cs="Times New Roman"/>
          <w:sz w:val="24"/>
          <w:szCs w:val="24"/>
        </w:rPr>
      </w:pPr>
      <w:r w:rsidRPr="00351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 Узварик В.П.</w:t>
      </w:r>
    </w:p>
    <w:sectPr w:rsidR="00351718" w:rsidRPr="00351718" w:rsidSect="0095140B">
      <w:pgSz w:w="11905" w:h="16838"/>
      <w:pgMar w:top="709" w:right="851" w:bottom="851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D6" w:rsidRDefault="00D91FD6" w:rsidP="00694CCB">
      <w:pPr>
        <w:spacing w:after="0" w:line="240" w:lineRule="auto"/>
      </w:pPr>
      <w:r>
        <w:separator/>
      </w:r>
    </w:p>
  </w:endnote>
  <w:endnote w:type="continuationSeparator" w:id="0">
    <w:p w:rsidR="00D91FD6" w:rsidRDefault="00D91FD6" w:rsidP="006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D6" w:rsidRDefault="00D91FD6" w:rsidP="00694CCB">
      <w:pPr>
        <w:spacing w:after="0" w:line="240" w:lineRule="auto"/>
      </w:pPr>
      <w:r>
        <w:separator/>
      </w:r>
    </w:p>
  </w:footnote>
  <w:footnote w:type="continuationSeparator" w:id="0">
    <w:p w:rsidR="00D91FD6" w:rsidRDefault="00D91FD6" w:rsidP="0069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813"/>
      <w:docPartObj>
        <w:docPartGallery w:val="Page Numbers (Top of Page)"/>
        <w:docPartUnique/>
      </w:docPartObj>
    </w:sdtPr>
    <w:sdtContent>
      <w:p w:rsidR="005C585B" w:rsidRDefault="005C585B" w:rsidP="00694CCB">
        <w:pPr>
          <w:pStyle w:val="a5"/>
          <w:jc w:val="center"/>
        </w:pPr>
      </w:p>
      <w:p w:rsidR="005C585B" w:rsidRDefault="005C585B" w:rsidP="00694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0B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062FA"/>
    <w:rsid w:val="00012140"/>
    <w:rsid w:val="000820CF"/>
    <w:rsid w:val="000E5982"/>
    <w:rsid w:val="00117CED"/>
    <w:rsid w:val="00195DDE"/>
    <w:rsid w:val="001F7242"/>
    <w:rsid w:val="002146D4"/>
    <w:rsid w:val="00226AB8"/>
    <w:rsid w:val="002C46FD"/>
    <w:rsid w:val="002F7463"/>
    <w:rsid w:val="003449B8"/>
    <w:rsid w:val="00351718"/>
    <w:rsid w:val="00376DB3"/>
    <w:rsid w:val="00394035"/>
    <w:rsid w:val="003C6920"/>
    <w:rsid w:val="003F37B3"/>
    <w:rsid w:val="00447FF3"/>
    <w:rsid w:val="00450537"/>
    <w:rsid w:val="004C4E63"/>
    <w:rsid w:val="00517F81"/>
    <w:rsid w:val="00535585"/>
    <w:rsid w:val="00543269"/>
    <w:rsid w:val="005C585B"/>
    <w:rsid w:val="005D4373"/>
    <w:rsid w:val="00637ED5"/>
    <w:rsid w:val="006857EA"/>
    <w:rsid w:val="00692E4E"/>
    <w:rsid w:val="00693B92"/>
    <w:rsid w:val="00694CCB"/>
    <w:rsid w:val="007204E8"/>
    <w:rsid w:val="007364A9"/>
    <w:rsid w:val="007717F2"/>
    <w:rsid w:val="007847CF"/>
    <w:rsid w:val="00786B84"/>
    <w:rsid w:val="007D0056"/>
    <w:rsid w:val="00803DB6"/>
    <w:rsid w:val="00827BD5"/>
    <w:rsid w:val="008A02B1"/>
    <w:rsid w:val="008A5E38"/>
    <w:rsid w:val="008C3862"/>
    <w:rsid w:val="008D00D5"/>
    <w:rsid w:val="008F3AD4"/>
    <w:rsid w:val="00900017"/>
    <w:rsid w:val="009124D7"/>
    <w:rsid w:val="009200FC"/>
    <w:rsid w:val="00931465"/>
    <w:rsid w:val="00945A28"/>
    <w:rsid w:val="0095140B"/>
    <w:rsid w:val="00957719"/>
    <w:rsid w:val="00980542"/>
    <w:rsid w:val="0099369B"/>
    <w:rsid w:val="009A3F0A"/>
    <w:rsid w:val="009E0231"/>
    <w:rsid w:val="009F0746"/>
    <w:rsid w:val="00A742BD"/>
    <w:rsid w:val="00A87A3F"/>
    <w:rsid w:val="00A979EB"/>
    <w:rsid w:val="00AA37BD"/>
    <w:rsid w:val="00AD446E"/>
    <w:rsid w:val="00B55668"/>
    <w:rsid w:val="00B613E9"/>
    <w:rsid w:val="00B827AC"/>
    <w:rsid w:val="00B95AEF"/>
    <w:rsid w:val="00BA46E1"/>
    <w:rsid w:val="00BB151A"/>
    <w:rsid w:val="00BB660A"/>
    <w:rsid w:val="00C00B4A"/>
    <w:rsid w:val="00C369AC"/>
    <w:rsid w:val="00C80AB0"/>
    <w:rsid w:val="00C87C81"/>
    <w:rsid w:val="00C90AE8"/>
    <w:rsid w:val="00CA479D"/>
    <w:rsid w:val="00CC6127"/>
    <w:rsid w:val="00CE300C"/>
    <w:rsid w:val="00CF28C8"/>
    <w:rsid w:val="00D134FF"/>
    <w:rsid w:val="00D21755"/>
    <w:rsid w:val="00D33FA4"/>
    <w:rsid w:val="00D41BAE"/>
    <w:rsid w:val="00D41FFB"/>
    <w:rsid w:val="00D53FB0"/>
    <w:rsid w:val="00D64703"/>
    <w:rsid w:val="00D91FD6"/>
    <w:rsid w:val="00DA5AA1"/>
    <w:rsid w:val="00DD2F44"/>
    <w:rsid w:val="00DD3A76"/>
    <w:rsid w:val="00DE3095"/>
    <w:rsid w:val="00DE485A"/>
    <w:rsid w:val="00DF2758"/>
    <w:rsid w:val="00E16336"/>
    <w:rsid w:val="00E37603"/>
    <w:rsid w:val="00E5768F"/>
    <w:rsid w:val="00E61671"/>
    <w:rsid w:val="00ED7ECF"/>
    <w:rsid w:val="00EE1965"/>
    <w:rsid w:val="00F0710B"/>
    <w:rsid w:val="00F10AE7"/>
    <w:rsid w:val="00F446E3"/>
    <w:rsid w:val="00F750A2"/>
    <w:rsid w:val="00F865A6"/>
    <w:rsid w:val="00F92ADA"/>
    <w:rsid w:val="00F958C6"/>
    <w:rsid w:val="00FA3412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28799-20F8-460E-A319-11F1AE4A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CCB"/>
  </w:style>
  <w:style w:type="paragraph" w:styleId="a7">
    <w:name w:val="footer"/>
    <w:basedOn w:val="a"/>
    <w:link w:val="a8"/>
    <w:uiPriority w:val="99"/>
    <w:unhideWhenUsed/>
    <w:rsid w:val="006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FE97-BC34-487B-AFC3-66F92D90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12</cp:revision>
  <cp:lastPrinted>2024-02-01T08:45:00Z</cp:lastPrinted>
  <dcterms:created xsi:type="dcterms:W3CDTF">2024-02-01T05:09:00Z</dcterms:created>
  <dcterms:modified xsi:type="dcterms:W3CDTF">2024-03-18T06:37:00Z</dcterms:modified>
</cp:coreProperties>
</file>