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>на 01.0</w:t>
      </w:r>
      <w:r w:rsidR="00350D7C">
        <w:rPr>
          <w:b/>
          <w:u w:val="single"/>
          <w:lang w:eastAsia="ru-RU"/>
        </w:rPr>
        <w:t>7</w:t>
      </w:r>
      <w:r w:rsidRPr="0023057C">
        <w:rPr>
          <w:b/>
          <w:u w:val="single"/>
          <w:lang w:eastAsia="ru-RU"/>
        </w:rPr>
        <w:t>.2015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Pr="007816AF">
        <w:rPr>
          <w:color w:val="000000"/>
        </w:rPr>
        <w:t xml:space="preserve"> на 2015-2017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образования «Город Кедровый» на 2015-2017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</w:t>
            </w:r>
            <w:r w:rsidR="0067399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67399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673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F5A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924F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031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31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31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031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F1D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 xml:space="preserve">оличество рабочих мест, созданных победителями </w:t>
            </w:r>
            <w:r w:rsidRPr="0018372A">
              <w:rPr>
                <w:sz w:val="20"/>
                <w:szCs w:val="20"/>
              </w:rPr>
              <w:lastRenderedPageBreak/>
              <w:t>конкурса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F1DD3" w:rsidP="00AB1E4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Исполнение мероприятия </w:t>
            </w:r>
            <w:r w:rsidR="00AB1E4C">
              <w:rPr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 xml:space="preserve">Количество предпринимателей, </w:t>
            </w:r>
            <w:r w:rsidR="00AB1E4C">
              <w:rPr>
                <w:sz w:val="20"/>
                <w:szCs w:val="20"/>
              </w:rPr>
              <w:t>получивших муниципальную помощь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 xml:space="preserve"> заявлений на оказание муниципальной помощи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5359E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Default="00FC0B9F" w:rsidP="00FC0B9F">
      <w:pPr>
        <w:rPr>
          <w:b/>
          <w:lang w:eastAsia="ru-RU"/>
        </w:rPr>
      </w:pPr>
    </w:p>
    <w:p w:rsidR="0023057C" w:rsidRDefault="00FC0B9F" w:rsidP="0023057C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23057C" w:rsidRPr="007816AF">
        <w:rPr>
          <w:color w:val="000000"/>
        </w:rPr>
        <w:t xml:space="preserve"> на 2015-2017 годы</w:t>
      </w:r>
      <w:r w:rsidR="0023057C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46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B40277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B40277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EA0CC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Проведен «круглый стол» для индивидуальных предпринимателей с представителями государственных учреждений по вопросам изменений в законодательстве;</w:t>
            </w:r>
            <w:r w:rsidR="004A5791" w:rsidRPr="00CF5851">
              <w:rPr>
                <w:color w:val="000000"/>
                <w:sz w:val="18"/>
                <w:szCs w:val="18"/>
                <w:lang w:eastAsia="ru-RU"/>
              </w:rPr>
              <w:t xml:space="preserve"> проведен семинар по заключению коллективных договоров;</w:t>
            </w:r>
            <w:r w:rsidRPr="00CF5851">
              <w:rPr>
                <w:color w:val="000000"/>
                <w:sz w:val="18"/>
                <w:szCs w:val="18"/>
                <w:lang w:eastAsia="ru-RU"/>
              </w:rPr>
              <w:t xml:space="preserve"> организована учеба по охране труда для</w:t>
            </w:r>
            <w:r w:rsidR="00106244" w:rsidRPr="00CF5851">
              <w:rPr>
                <w:color w:val="000000"/>
                <w:sz w:val="18"/>
                <w:szCs w:val="18"/>
                <w:lang w:eastAsia="ru-RU"/>
              </w:rPr>
              <w:t xml:space="preserve"> 19 индивидуальных предпринимателей.</w:t>
            </w:r>
            <w:r w:rsidR="00E84F3D" w:rsidRPr="00CF585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</w:t>
            </w:r>
            <w:r w:rsidRPr="00227020">
              <w:rPr>
                <w:sz w:val="18"/>
                <w:szCs w:val="18"/>
              </w:rPr>
              <w:lastRenderedPageBreak/>
              <w:t>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 xml:space="preserve">Устойчивое развитие малого предпринимательства в </w:t>
            </w:r>
            <w:proofErr w:type="gramStart"/>
            <w:r w:rsidRPr="00C9647A">
              <w:rPr>
                <w:sz w:val="18"/>
                <w:szCs w:val="18"/>
              </w:rPr>
              <w:t>производственной</w:t>
            </w:r>
            <w:proofErr w:type="gramEnd"/>
            <w:r w:rsidRPr="00C9647A">
              <w:rPr>
                <w:sz w:val="18"/>
                <w:szCs w:val="18"/>
              </w:rPr>
              <w:t xml:space="preserve">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AB77C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 отчетный период обращений</w:t>
            </w:r>
            <w:r w:rsidR="00E848DE">
              <w:rPr>
                <w:color w:val="000000"/>
                <w:sz w:val="18"/>
                <w:szCs w:val="18"/>
                <w:lang w:eastAsia="ru-RU"/>
              </w:rPr>
              <w:t xml:space="preserve"> на предоставление муниципальной помощи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не поступало.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EA19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50638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 отчетный период проведение муниципального конкурса не состоялось, в связи с приведением в соответствие нормативных документов, регламентирующих порядок проведения конкурса</w:t>
            </w:r>
            <w:r w:rsidR="00C263F1">
              <w:rPr>
                <w:color w:val="000000"/>
                <w:sz w:val="18"/>
                <w:szCs w:val="18"/>
                <w:lang w:eastAsia="ru-RU"/>
              </w:rPr>
              <w:t>. Проведение конкурса запланировано на 3 квартал.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4038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8174D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Проведено праздничное мероприятие в честь российского предпринимательства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t xml:space="preserve"> с награждением выдающихся предпринимателей муниципального 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образования, также</w:t>
            </w:r>
            <w:r w:rsidR="00A538BD">
              <w:rPr>
                <w:color w:val="000000"/>
                <w:sz w:val="18"/>
                <w:szCs w:val="18"/>
                <w:lang w:eastAsia="ru-RU"/>
              </w:rPr>
              <w:t xml:space="preserve"> координационным советом предпринимателей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t xml:space="preserve"> проведен конкурс молодёжных проектов «Молодой предприниматель» среди учащихся</w:t>
            </w:r>
            <w:r w:rsidR="00A538BD">
              <w:rPr>
                <w:color w:val="000000"/>
                <w:sz w:val="18"/>
                <w:szCs w:val="18"/>
                <w:lang w:eastAsia="ru-RU"/>
              </w:rPr>
              <w:t xml:space="preserve"> 8-11 классов. </w:t>
            </w:r>
            <w:r w:rsidR="00E84F3D" w:rsidRPr="008174D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ежегодных  конкурсов: «Новогоднее </w:t>
            </w:r>
            <w:r w:rsidRPr="00227020">
              <w:rPr>
                <w:sz w:val="18"/>
                <w:szCs w:val="18"/>
              </w:rPr>
              <w:lastRenderedPageBreak/>
              <w:t>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1B4D86">
              <w:rPr>
                <w:color w:val="000000"/>
                <w:sz w:val="18"/>
                <w:szCs w:val="18"/>
                <w:lang w:eastAsia="ru-RU"/>
              </w:rPr>
              <w:t>,3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AB1E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1E7DFA" w:rsidRPr="007816AF">
        <w:rPr>
          <w:color w:val="000000"/>
        </w:rPr>
        <w:t xml:space="preserve"> на 2015-2017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FC0B9F" w:rsidTr="001E7DFA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C0B9F" w:rsidTr="001E7DFA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C0B9F" w:rsidTr="001E7DF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873292" w:rsidRDefault="00EB198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CF6DEC" w:rsidRDefault="00EB198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6DEC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0B9F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383BF6" w:rsidRDefault="00EB1984" w:rsidP="0050638C">
            <w:pPr>
              <w:spacing w:before="40" w:after="40"/>
              <w:rPr>
                <w:sz w:val="18"/>
                <w:szCs w:val="18"/>
              </w:rPr>
            </w:pPr>
            <w:r w:rsidRPr="00383BF6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B00123" w:rsidRDefault="00EB1984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727F7" w:rsidRDefault="00EB1984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7DFA" w:rsidRPr="00B00123" w:rsidTr="00EB1984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C5160B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FC0B9F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  <w:r w:rsidR="00C915C0">
              <w:rPr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19.03.2015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>
              <w:rPr>
                <w:sz w:val="20"/>
                <w:szCs w:val="20"/>
              </w:rPr>
              <w:t>бюджетом</w:t>
            </w:r>
            <w:r w:rsidR="00C915C0" w:rsidRPr="00C915C0">
              <w:rPr>
                <w:sz w:val="20"/>
                <w:szCs w:val="20"/>
              </w:rPr>
              <w:t xml:space="preserve"> города Кедрового на 2015 год и плановый период 2016 и 2017 годов</w:t>
            </w:r>
          </w:p>
        </w:tc>
      </w:tr>
      <w:tr w:rsidR="00EA0CC4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0CC4" w:rsidRDefault="00EA0C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EA0CC4" w:rsidRDefault="00EA0CC4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C915C0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C915C0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EA0CC4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EA0CC4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Pr="00EA0CC4">
              <w:rPr>
                <w:sz w:val="20"/>
                <w:szCs w:val="20"/>
              </w:rPr>
              <w:t>Порядком разработки, реализации и оценки эффективности муниципальных программ</w:t>
            </w:r>
          </w:p>
        </w:tc>
      </w:tr>
    </w:tbl>
    <w:p w:rsidR="00603F22" w:rsidRDefault="00603F22"/>
    <w:sectPr w:rsidR="00603F22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31F0"/>
    <w:rsid w:val="00106244"/>
    <w:rsid w:val="001614CD"/>
    <w:rsid w:val="001A4214"/>
    <w:rsid w:val="001B4D86"/>
    <w:rsid w:val="001E7DFA"/>
    <w:rsid w:val="00227020"/>
    <w:rsid w:val="0023057C"/>
    <w:rsid w:val="00242FEA"/>
    <w:rsid w:val="00286E11"/>
    <w:rsid w:val="00325F6E"/>
    <w:rsid w:val="00350D7C"/>
    <w:rsid w:val="004A5791"/>
    <w:rsid w:val="004B5AF0"/>
    <w:rsid w:val="0050638C"/>
    <w:rsid w:val="005248AA"/>
    <w:rsid w:val="005359E9"/>
    <w:rsid w:val="00603F22"/>
    <w:rsid w:val="0067399A"/>
    <w:rsid w:val="008174D4"/>
    <w:rsid w:val="00840385"/>
    <w:rsid w:val="0089167E"/>
    <w:rsid w:val="008D56D9"/>
    <w:rsid w:val="008E79EC"/>
    <w:rsid w:val="00915C50"/>
    <w:rsid w:val="009B66FD"/>
    <w:rsid w:val="00A538BD"/>
    <w:rsid w:val="00AB1E4C"/>
    <w:rsid w:val="00AB77CA"/>
    <w:rsid w:val="00AC4E4D"/>
    <w:rsid w:val="00AF5A4F"/>
    <w:rsid w:val="00B00123"/>
    <w:rsid w:val="00B3401B"/>
    <w:rsid w:val="00B40277"/>
    <w:rsid w:val="00C263F1"/>
    <w:rsid w:val="00C5160B"/>
    <w:rsid w:val="00C915C0"/>
    <w:rsid w:val="00C924F5"/>
    <w:rsid w:val="00C9647A"/>
    <w:rsid w:val="00CB360D"/>
    <w:rsid w:val="00CB3FFE"/>
    <w:rsid w:val="00CF1DD3"/>
    <w:rsid w:val="00CF5851"/>
    <w:rsid w:val="00DA3C92"/>
    <w:rsid w:val="00E22C52"/>
    <w:rsid w:val="00E660EF"/>
    <w:rsid w:val="00E848DE"/>
    <w:rsid w:val="00E84F3D"/>
    <w:rsid w:val="00EA0CC4"/>
    <w:rsid w:val="00EA1907"/>
    <w:rsid w:val="00EB1984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link w:val="af0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F273-D504-4FDB-9C5B-CD71F22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2015-05-14T08:13:00Z</cp:lastPrinted>
  <dcterms:created xsi:type="dcterms:W3CDTF">2015-04-10T05:12:00Z</dcterms:created>
  <dcterms:modified xsi:type="dcterms:W3CDTF">2015-06-29T09:17:00Z</dcterms:modified>
</cp:coreProperties>
</file>