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B5" w:rsidRDefault="004E63B5" w:rsidP="004E63B5">
      <w:pPr>
        <w:pStyle w:val="7"/>
        <w:spacing w:before="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5785" cy="791210"/>
            <wp:effectExtent l="19050" t="0" r="571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3B5" w:rsidRDefault="004E63B5" w:rsidP="004E63B5">
      <w:pPr>
        <w:pStyle w:val="7"/>
        <w:spacing w:before="0"/>
        <w:ind w:firstLine="0"/>
        <w:jc w:val="center"/>
        <w:rPr>
          <w:b/>
          <w:bCs/>
          <w:sz w:val="28"/>
          <w:szCs w:val="28"/>
        </w:rPr>
      </w:pPr>
    </w:p>
    <w:p w:rsidR="004E63B5" w:rsidRDefault="004E63B5" w:rsidP="004E63B5">
      <w:pPr>
        <w:pStyle w:val="7"/>
        <w:spacing w:before="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ДУМА ГОРОДА КЕДРОВОГО </w:t>
      </w:r>
    </w:p>
    <w:p w:rsidR="004E63B5" w:rsidRDefault="004E63B5" w:rsidP="004E63B5">
      <w:pPr>
        <w:pStyle w:val="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4E63B5" w:rsidRDefault="004E63B5" w:rsidP="004E63B5"/>
    <w:tbl>
      <w:tblPr>
        <w:tblW w:w="0" w:type="auto"/>
        <w:tblLook w:val="0000"/>
      </w:tblPr>
      <w:tblGrid>
        <w:gridCol w:w="3669"/>
        <w:gridCol w:w="2698"/>
        <w:gridCol w:w="3486"/>
      </w:tblGrid>
      <w:tr w:rsidR="00ED7869" w:rsidRPr="00E47878" w:rsidTr="00C935F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E63B5" w:rsidRPr="00E47878" w:rsidRDefault="00ED7869" w:rsidP="00ED786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22.12.</w:t>
            </w:r>
            <w:r w:rsidR="004E63B5" w:rsidRPr="00E47878"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4E63B5" w:rsidRPr="00E47878" w:rsidRDefault="004E63B5" w:rsidP="00C935FE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4E63B5" w:rsidRPr="00E47878" w:rsidRDefault="004E63B5" w:rsidP="00ED7869">
            <w:pPr>
              <w:jc w:val="right"/>
              <w:rPr>
                <w:sz w:val="24"/>
                <w:szCs w:val="24"/>
              </w:rPr>
            </w:pPr>
            <w:r w:rsidRPr="00E47878">
              <w:rPr>
                <w:bCs/>
                <w:sz w:val="24"/>
                <w:szCs w:val="24"/>
              </w:rPr>
              <w:t>№</w:t>
            </w:r>
            <w:r w:rsidR="00ED7869">
              <w:rPr>
                <w:bCs/>
                <w:sz w:val="24"/>
                <w:szCs w:val="24"/>
              </w:rPr>
              <w:t xml:space="preserve"> 77</w:t>
            </w:r>
          </w:p>
        </w:tc>
      </w:tr>
    </w:tbl>
    <w:p w:rsidR="004E63B5" w:rsidRDefault="004E63B5" w:rsidP="004E63B5">
      <w:pPr>
        <w:jc w:val="center"/>
        <w:rPr>
          <w:b/>
          <w:bCs/>
        </w:rPr>
      </w:pPr>
    </w:p>
    <w:p w:rsidR="004E63B5" w:rsidRPr="002854D9" w:rsidRDefault="004E63B5" w:rsidP="004E63B5">
      <w:pPr>
        <w:jc w:val="center"/>
        <w:rPr>
          <w:b/>
          <w:bCs/>
          <w:sz w:val="24"/>
          <w:szCs w:val="24"/>
        </w:rPr>
      </w:pPr>
      <w:r w:rsidRPr="002854D9">
        <w:rPr>
          <w:b/>
          <w:bCs/>
          <w:sz w:val="24"/>
          <w:szCs w:val="24"/>
        </w:rPr>
        <w:t>Томская область</w:t>
      </w:r>
    </w:p>
    <w:p w:rsidR="004E63B5" w:rsidRPr="00C0686B" w:rsidRDefault="004E63B5" w:rsidP="004E63B5">
      <w:pPr>
        <w:pStyle w:val="7"/>
        <w:spacing w:before="0" w:after="0"/>
        <w:ind w:left="-180" w:firstLine="0"/>
        <w:jc w:val="center"/>
        <w:rPr>
          <w:b/>
          <w:bCs/>
          <w:sz w:val="28"/>
          <w:szCs w:val="28"/>
        </w:rPr>
      </w:pPr>
      <w:r w:rsidRPr="002854D9">
        <w:rPr>
          <w:b/>
          <w:bCs/>
        </w:rPr>
        <w:t>г</w:t>
      </w:r>
      <w:proofErr w:type="gramStart"/>
      <w:r w:rsidRPr="002854D9">
        <w:rPr>
          <w:b/>
          <w:bCs/>
        </w:rPr>
        <w:t>.К</w:t>
      </w:r>
      <w:proofErr w:type="gramEnd"/>
      <w:r w:rsidRPr="002854D9">
        <w:rPr>
          <w:b/>
          <w:bCs/>
        </w:rPr>
        <w:t>едровый</w:t>
      </w:r>
    </w:p>
    <w:p w:rsidR="004E63B5" w:rsidRDefault="004E63B5" w:rsidP="004E63B5">
      <w:pPr>
        <w:jc w:val="center"/>
        <w:rPr>
          <w:b/>
          <w:sz w:val="24"/>
          <w:szCs w:val="24"/>
        </w:rPr>
      </w:pPr>
    </w:p>
    <w:p w:rsidR="004E63B5" w:rsidRDefault="003E2B70" w:rsidP="004E63B5">
      <w:pPr>
        <w:jc w:val="center"/>
        <w:rPr>
          <w:b/>
          <w:sz w:val="24"/>
          <w:szCs w:val="24"/>
        </w:rPr>
      </w:pPr>
      <w:r w:rsidRPr="003E2B70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9.15pt;width:245.15pt;height:94.95pt;z-index:251660288" stroked="f">
            <v:textbox style="mso-next-textbox:#_x0000_s1026">
              <w:txbxContent>
                <w:tbl>
                  <w:tblPr>
                    <w:tblW w:w="4734" w:type="dxa"/>
                    <w:tblInd w:w="108" w:type="dxa"/>
                    <w:tblLook w:val="01E0"/>
                  </w:tblPr>
                  <w:tblGrid>
                    <w:gridCol w:w="4734"/>
                  </w:tblGrid>
                  <w:tr w:rsidR="004E63B5">
                    <w:trPr>
                      <w:trHeight w:val="1981"/>
                    </w:trPr>
                    <w:tc>
                      <w:tcPr>
                        <w:tcW w:w="4734" w:type="dxa"/>
                      </w:tcPr>
                      <w:p w:rsidR="004E63B5" w:rsidRDefault="004E63B5" w:rsidP="004E63B5">
                        <w:pPr>
                          <w:jc w:val="both"/>
                          <w:rPr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О внесении изменений в решение Думы города Кедрового от 22.10.2007 № 63 «Об утверждении Положения о порядке осуществления земельного 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контроля за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 использованием земель муниципального образования «Город Кедровый» </w:t>
                        </w:r>
                      </w:p>
                    </w:tc>
                  </w:tr>
                </w:tbl>
                <w:p w:rsidR="004E63B5" w:rsidRDefault="004E63B5" w:rsidP="004E63B5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4E63B5" w:rsidRDefault="004E63B5" w:rsidP="004E63B5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E47878" w:rsidRPr="00C0686B" w:rsidRDefault="00E47878" w:rsidP="004E63B5">
      <w:pPr>
        <w:jc w:val="center"/>
        <w:rPr>
          <w:b/>
          <w:sz w:val="24"/>
          <w:szCs w:val="24"/>
        </w:rPr>
      </w:pPr>
    </w:p>
    <w:p w:rsidR="004E63B5" w:rsidRPr="00C0686B" w:rsidRDefault="004E63B5" w:rsidP="004E63B5">
      <w:pPr>
        <w:jc w:val="center"/>
        <w:rPr>
          <w:b/>
          <w:sz w:val="24"/>
          <w:szCs w:val="24"/>
        </w:rPr>
      </w:pPr>
    </w:p>
    <w:p w:rsidR="004E63B5" w:rsidRPr="00C0686B" w:rsidRDefault="004E63B5" w:rsidP="004E63B5">
      <w:pPr>
        <w:rPr>
          <w:sz w:val="24"/>
          <w:szCs w:val="24"/>
        </w:rPr>
      </w:pPr>
    </w:p>
    <w:p w:rsidR="004E63B5" w:rsidRPr="00C0686B" w:rsidRDefault="004E63B5" w:rsidP="004E63B5">
      <w:pPr>
        <w:rPr>
          <w:sz w:val="24"/>
          <w:szCs w:val="24"/>
        </w:rPr>
      </w:pPr>
    </w:p>
    <w:p w:rsidR="004E63B5" w:rsidRDefault="004E63B5" w:rsidP="004E63B5">
      <w:pPr>
        <w:rPr>
          <w:sz w:val="24"/>
          <w:szCs w:val="24"/>
        </w:rPr>
      </w:pPr>
    </w:p>
    <w:p w:rsidR="004E63B5" w:rsidRDefault="004E63B5" w:rsidP="004E63B5">
      <w:pPr>
        <w:rPr>
          <w:sz w:val="24"/>
          <w:szCs w:val="24"/>
        </w:rPr>
      </w:pPr>
    </w:p>
    <w:p w:rsidR="004E63B5" w:rsidRDefault="004E63B5" w:rsidP="004E63B5">
      <w:pPr>
        <w:rPr>
          <w:sz w:val="24"/>
          <w:szCs w:val="24"/>
        </w:rPr>
      </w:pPr>
    </w:p>
    <w:p w:rsidR="004E63B5" w:rsidRDefault="004E63B5" w:rsidP="004E63B5">
      <w:pPr>
        <w:rPr>
          <w:sz w:val="24"/>
          <w:szCs w:val="24"/>
        </w:rPr>
      </w:pPr>
    </w:p>
    <w:p w:rsidR="00A770BF" w:rsidRDefault="00A770BF" w:rsidP="004E63B5">
      <w:pPr>
        <w:shd w:val="clear" w:color="auto" w:fill="FFFFFF"/>
        <w:ind w:firstLine="822"/>
        <w:jc w:val="both"/>
        <w:rPr>
          <w:sz w:val="24"/>
          <w:szCs w:val="24"/>
        </w:rPr>
      </w:pPr>
      <w:r w:rsidRPr="00FD55BE">
        <w:rPr>
          <w:sz w:val="24"/>
          <w:szCs w:val="24"/>
        </w:rPr>
        <w:t xml:space="preserve">В соответствии с Земельным кодексом Российской Федерации, Федеральным законом от 06.10.2003 </w:t>
      </w:r>
      <w:r w:rsidR="00E47878">
        <w:rPr>
          <w:sz w:val="24"/>
          <w:szCs w:val="24"/>
        </w:rPr>
        <w:t xml:space="preserve">№ </w:t>
      </w:r>
      <w:r w:rsidRPr="00FD55BE">
        <w:rPr>
          <w:sz w:val="24"/>
          <w:szCs w:val="24"/>
        </w:rPr>
        <w:t xml:space="preserve">131-ФЗ </w:t>
      </w:r>
      <w:r w:rsidR="00E47878">
        <w:rPr>
          <w:sz w:val="24"/>
          <w:szCs w:val="24"/>
        </w:rPr>
        <w:t>«</w:t>
      </w:r>
      <w:r w:rsidRPr="00FD55BE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47878">
        <w:rPr>
          <w:sz w:val="24"/>
          <w:szCs w:val="24"/>
        </w:rPr>
        <w:t>»</w:t>
      </w:r>
      <w:r w:rsidRPr="00FD55BE">
        <w:rPr>
          <w:sz w:val="24"/>
          <w:szCs w:val="24"/>
        </w:rPr>
        <w:t xml:space="preserve">, Федеральным законом от 26.12.2008 </w:t>
      </w:r>
      <w:r w:rsidR="00E47878">
        <w:rPr>
          <w:sz w:val="24"/>
          <w:szCs w:val="24"/>
        </w:rPr>
        <w:t>№ 294-ФЗ «</w:t>
      </w:r>
      <w:r w:rsidRPr="00FD55BE">
        <w:rPr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47878">
        <w:rPr>
          <w:sz w:val="24"/>
          <w:szCs w:val="24"/>
        </w:rPr>
        <w:t>»</w:t>
      </w:r>
      <w:r w:rsidRPr="00FD55BE">
        <w:rPr>
          <w:sz w:val="24"/>
          <w:szCs w:val="24"/>
        </w:rPr>
        <w:t xml:space="preserve">, Положением о государственном земельном контроле, утвержденным постановлением Правительства Российской Федерации от 15.11.2006 </w:t>
      </w:r>
      <w:r w:rsidR="00E47878">
        <w:rPr>
          <w:sz w:val="24"/>
          <w:szCs w:val="24"/>
        </w:rPr>
        <w:t xml:space="preserve">№ </w:t>
      </w:r>
      <w:r w:rsidRPr="00FD55BE">
        <w:rPr>
          <w:sz w:val="24"/>
          <w:szCs w:val="24"/>
        </w:rPr>
        <w:t>689</w:t>
      </w:r>
    </w:p>
    <w:p w:rsidR="00A770BF" w:rsidRPr="00C0686B" w:rsidRDefault="00A770BF" w:rsidP="004E63B5">
      <w:pPr>
        <w:shd w:val="clear" w:color="auto" w:fill="FFFFFF"/>
        <w:ind w:firstLine="822"/>
        <w:jc w:val="both"/>
        <w:rPr>
          <w:sz w:val="24"/>
          <w:szCs w:val="24"/>
        </w:rPr>
      </w:pPr>
    </w:p>
    <w:p w:rsidR="004E63B5" w:rsidRPr="00C0686B" w:rsidRDefault="004E63B5" w:rsidP="004E63B5">
      <w:pPr>
        <w:jc w:val="center"/>
        <w:rPr>
          <w:sz w:val="24"/>
          <w:szCs w:val="24"/>
        </w:rPr>
      </w:pPr>
      <w:r w:rsidRPr="00C0686B">
        <w:rPr>
          <w:sz w:val="24"/>
          <w:szCs w:val="24"/>
        </w:rPr>
        <w:t>РЕШИЛА:</w:t>
      </w:r>
    </w:p>
    <w:p w:rsidR="004E63B5" w:rsidRDefault="004E63B5" w:rsidP="004E63B5">
      <w:pPr>
        <w:pStyle w:val="4"/>
        <w:rPr>
          <w:color w:val="auto"/>
        </w:rPr>
      </w:pPr>
    </w:p>
    <w:p w:rsidR="00A770BF" w:rsidRDefault="004E63B5" w:rsidP="00E47878">
      <w:pPr>
        <w:shd w:val="clear" w:color="auto" w:fill="FFFFFF"/>
        <w:tabs>
          <w:tab w:val="left" w:pos="821"/>
        </w:tabs>
        <w:ind w:firstLine="709"/>
        <w:jc w:val="both"/>
        <w:rPr>
          <w:sz w:val="24"/>
          <w:szCs w:val="24"/>
        </w:rPr>
      </w:pPr>
      <w:r w:rsidRPr="00C0686B">
        <w:rPr>
          <w:color w:val="000000"/>
          <w:spacing w:val="-20"/>
          <w:sz w:val="24"/>
          <w:szCs w:val="24"/>
        </w:rPr>
        <w:t>1.</w:t>
      </w:r>
      <w:r w:rsidR="00E47878">
        <w:rPr>
          <w:color w:val="000000"/>
          <w:spacing w:val="-20"/>
          <w:sz w:val="24"/>
          <w:szCs w:val="24"/>
        </w:rPr>
        <w:t> </w:t>
      </w:r>
      <w:r w:rsidR="00A770BF">
        <w:rPr>
          <w:color w:val="000000"/>
          <w:spacing w:val="-20"/>
          <w:sz w:val="24"/>
          <w:szCs w:val="24"/>
        </w:rPr>
        <w:t>В</w:t>
      </w:r>
      <w:r w:rsidR="00A770BF">
        <w:rPr>
          <w:sz w:val="24"/>
          <w:szCs w:val="24"/>
        </w:rPr>
        <w:t xml:space="preserve">нести в решение Думы города Кедрового от 22.10.2007 № 63 «Об утверждении Положения о порядке осуществления земельного </w:t>
      </w:r>
      <w:proofErr w:type="gramStart"/>
      <w:r w:rsidR="00A770BF">
        <w:rPr>
          <w:sz w:val="24"/>
          <w:szCs w:val="24"/>
        </w:rPr>
        <w:t>контроля за</w:t>
      </w:r>
      <w:proofErr w:type="gramEnd"/>
      <w:r w:rsidR="00A770BF">
        <w:rPr>
          <w:sz w:val="24"/>
          <w:szCs w:val="24"/>
        </w:rPr>
        <w:t xml:space="preserve"> использованием земель муниципального образования «Город Кедровый» следующие изменения:</w:t>
      </w:r>
    </w:p>
    <w:p w:rsidR="004F5924" w:rsidRDefault="00A770BF" w:rsidP="00E47878">
      <w:pPr>
        <w:shd w:val="clear" w:color="auto" w:fill="FFFFFF"/>
        <w:tabs>
          <w:tab w:val="left" w:pos="82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E47878">
        <w:rPr>
          <w:sz w:val="24"/>
          <w:szCs w:val="24"/>
        </w:rPr>
        <w:t> </w:t>
      </w:r>
      <w:r w:rsidR="00571C64">
        <w:rPr>
          <w:sz w:val="24"/>
          <w:szCs w:val="24"/>
        </w:rPr>
        <w:t xml:space="preserve">пункта </w:t>
      </w:r>
      <w:r>
        <w:rPr>
          <w:sz w:val="24"/>
          <w:szCs w:val="24"/>
        </w:rPr>
        <w:t>4.2</w:t>
      </w:r>
      <w:r w:rsidR="00571C64">
        <w:rPr>
          <w:sz w:val="24"/>
          <w:szCs w:val="24"/>
        </w:rPr>
        <w:t xml:space="preserve"> изложить в следующей редакции: </w:t>
      </w:r>
    </w:p>
    <w:p w:rsidR="004C59AC" w:rsidRDefault="00571C64" w:rsidP="00E47878">
      <w:pPr>
        <w:shd w:val="clear" w:color="auto" w:fill="FFFFFF"/>
        <w:tabs>
          <w:tab w:val="left" w:pos="82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4F5924">
        <w:rPr>
          <w:sz w:val="24"/>
          <w:szCs w:val="24"/>
        </w:rPr>
        <w:t>4.2. </w:t>
      </w:r>
      <w:r w:rsidR="004C59AC">
        <w:rPr>
          <w:sz w:val="24"/>
          <w:szCs w:val="24"/>
        </w:rPr>
        <w:t>Отдел проводит</w:t>
      </w:r>
      <w:r w:rsidR="00317786">
        <w:rPr>
          <w:sz w:val="24"/>
          <w:szCs w:val="24"/>
        </w:rPr>
        <w:t xml:space="preserve"> плановые проверки </w:t>
      </w:r>
      <w:r w:rsidR="004C59AC">
        <w:rPr>
          <w:sz w:val="24"/>
          <w:szCs w:val="24"/>
        </w:rPr>
        <w:t xml:space="preserve">на основании </w:t>
      </w:r>
      <w:r w:rsidR="00317786">
        <w:rPr>
          <w:sz w:val="24"/>
          <w:szCs w:val="24"/>
        </w:rPr>
        <w:t xml:space="preserve">разрабатываемого им ежегодного </w:t>
      </w:r>
      <w:r w:rsidR="004C59AC">
        <w:rPr>
          <w:sz w:val="24"/>
          <w:szCs w:val="24"/>
        </w:rPr>
        <w:t>план</w:t>
      </w:r>
      <w:r w:rsidR="00317786">
        <w:rPr>
          <w:sz w:val="24"/>
          <w:szCs w:val="24"/>
        </w:rPr>
        <w:t>а</w:t>
      </w:r>
      <w:r w:rsidR="004C59AC">
        <w:rPr>
          <w:sz w:val="24"/>
          <w:szCs w:val="24"/>
        </w:rPr>
        <w:t xml:space="preserve">, </w:t>
      </w:r>
      <w:r w:rsidR="00317786">
        <w:rPr>
          <w:sz w:val="24"/>
          <w:szCs w:val="24"/>
        </w:rPr>
        <w:t xml:space="preserve">который после его </w:t>
      </w:r>
      <w:r w:rsidR="004C59AC">
        <w:rPr>
          <w:sz w:val="24"/>
          <w:szCs w:val="24"/>
        </w:rPr>
        <w:t>утвержден</w:t>
      </w:r>
      <w:r w:rsidR="00317786">
        <w:rPr>
          <w:sz w:val="24"/>
          <w:szCs w:val="24"/>
        </w:rPr>
        <w:t>ия</w:t>
      </w:r>
      <w:r w:rsidR="004C59AC">
        <w:rPr>
          <w:sz w:val="24"/>
          <w:szCs w:val="24"/>
        </w:rPr>
        <w:t xml:space="preserve"> Мэром города Кедрового</w:t>
      </w:r>
      <w:r w:rsidR="00317786">
        <w:rPr>
          <w:sz w:val="24"/>
          <w:szCs w:val="24"/>
        </w:rPr>
        <w:t xml:space="preserve"> доводится до сведения заинтересованных лиц посредством размещения на официальном сайте Администрации города Кедрового в сети «Интернет»</w:t>
      </w:r>
      <w:r w:rsidR="004C59AC">
        <w:rPr>
          <w:sz w:val="24"/>
          <w:szCs w:val="24"/>
        </w:rPr>
        <w:t xml:space="preserve">. </w:t>
      </w:r>
    </w:p>
    <w:p w:rsidR="00A770BF" w:rsidRDefault="004C59AC" w:rsidP="00E47878">
      <w:pPr>
        <w:shd w:val="clear" w:color="auto" w:fill="FFFFFF"/>
        <w:tabs>
          <w:tab w:val="left" w:pos="82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одного земельного участка плановое мероприятие по контролю может быть проведено не более чем один раз в три года</w:t>
      </w:r>
      <w:r w:rsidR="00571C64">
        <w:rPr>
          <w:sz w:val="24"/>
          <w:szCs w:val="24"/>
        </w:rPr>
        <w:t>»</w:t>
      </w:r>
      <w:r w:rsidR="004F5924">
        <w:rPr>
          <w:sz w:val="24"/>
          <w:szCs w:val="24"/>
        </w:rPr>
        <w:t>;</w:t>
      </w:r>
    </w:p>
    <w:p w:rsidR="00571C64" w:rsidRDefault="00E84BC5" w:rsidP="00E47878">
      <w:pPr>
        <w:shd w:val="clear" w:color="auto" w:fill="FFFFFF"/>
        <w:tabs>
          <w:tab w:val="left" w:pos="82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571C64">
        <w:rPr>
          <w:sz w:val="24"/>
          <w:szCs w:val="24"/>
        </w:rPr>
        <w:t>.</w:t>
      </w:r>
      <w:r w:rsidR="004F5924">
        <w:rPr>
          <w:sz w:val="24"/>
          <w:szCs w:val="24"/>
        </w:rPr>
        <w:t> </w:t>
      </w:r>
      <w:r w:rsidR="00571C64">
        <w:rPr>
          <w:sz w:val="24"/>
          <w:szCs w:val="24"/>
        </w:rPr>
        <w:t xml:space="preserve">абзац </w:t>
      </w:r>
      <w:r w:rsidR="00A27ACC">
        <w:rPr>
          <w:sz w:val="24"/>
          <w:szCs w:val="24"/>
        </w:rPr>
        <w:t>3</w:t>
      </w:r>
      <w:r w:rsidR="00571C64">
        <w:rPr>
          <w:sz w:val="24"/>
          <w:szCs w:val="24"/>
        </w:rPr>
        <w:t xml:space="preserve"> пункта 4.3 </w:t>
      </w:r>
      <w:r w:rsidR="004F5924">
        <w:rPr>
          <w:sz w:val="24"/>
          <w:szCs w:val="24"/>
        </w:rPr>
        <w:t>исключить;</w:t>
      </w:r>
    </w:p>
    <w:p w:rsidR="00492A78" w:rsidRDefault="00571C64" w:rsidP="00E47878">
      <w:pPr>
        <w:widowControl/>
        <w:numPr>
          <w:ilvl w:val="1"/>
          <w:numId w:val="1"/>
        </w:numPr>
        <w:tabs>
          <w:tab w:val="clear" w:pos="360"/>
          <w:tab w:val="num" w:pos="70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84BC5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4F5924">
        <w:rPr>
          <w:sz w:val="24"/>
          <w:szCs w:val="24"/>
        </w:rPr>
        <w:t> </w:t>
      </w:r>
      <w:r>
        <w:rPr>
          <w:sz w:val="24"/>
          <w:szCs w:val="24"/>
        </w:rPr>
        <w:t xml:space="preserve">абзац </w:t>
      </w:r>
      <w:r w:rsidR="00492A78">
        <w:rPr>
          <w:sz w:val="24"/>
          <w:szCs w:val="24"/>
        </w:rPr>
        <w:t>6</w:t>
      </w:r>
      <w:r>
        <w:rPr>
          <w:sz w:val="24"/>
          <w:szCs w:val="24"/>
        </w:rPr>
        <w:t xml:space="preserve"> пункта 5.2 </w:t>
      </w:r>
      <w:r w:rsidR="004F5924">
        <w:rPr>
          <w:sz w:val="24"/>
          <w:szCs w:val="24"/>
        </w:rPr>
        <w:t>исключить;</w:t>
      </w:r>
    </w:p>
    <w:p w:rsidR="004F5924" w:rsidRDefault="00E84BC5" w:rsidP="004F59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571C64">
        <w:rPr>
          <w:sz w:val="24"/>
          <w:szCs w:val="24"/>
        </w:rPr>
        <w:t>.</w:t>
      </w:r>
      <w:r w:rsidR="004F5924">
        <w:rPr>
          <w:sz w:val="24"/>
          <w:szCs w:val="24"/>
        </w:rPr>
        <w:t> </w:t>
      </w:r>
      <w:r w:rsidR="00571C64">
        <w:rPr>
          <w:sz w:val="24"/>
          <w:szCs w:val="24"/>
        </w:rPr>
        <w:t xml:space="preserve">пункт 5.3 изложить в следующей редакции: </w:t>
      </w:r>
    </w:p>
    <w:p w:rsidR="006251DA" w:rsidRPr="006251DA" w:rsidRDefault="00571C64" w:rsidP="004F5924">
      <w:pPr>
        <w:ind w:firstLine="709"/>
        <w:jc w:val="both"/>
        <w:rPr>
          <w:sz w:val="24"/>
          <w:szCs w:val="24"/>
        </w:rPr>
      </w:pPr>
      <w:r w:rsidRPr="006251DA">
        <w:rPr>
          <w:sz w:val="24"/>
          <w:szCs w:val="24"/>
        </w:rPr>
        <w:t>«</w:t>
      </w:r>
      <w:r w:rsidR="004F5924">
        <w:rPr>
          <w:sz w:val="24"/>
          <w:szCs w:val="24"/>
        </w:rPr>
        <w:t>5.3. </w:t>
      </w:r>
      <w:r w:rsidR="006251DA" w:rsidRPr="006251DA">
        <w:rPr>
          <w:sz w:val="24"/>
          <w:szCs w:val="24"/>
        </w:rPr>
        <w:t>Продолжительность проверки не должна превышать двадцать дней.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год.</w:t>
      </w:r>
    </w:p>
    <w:p w:rsidR="006251DA" w:rsidRPr="006251DA" w:rsidRDefault="006251DA" w:rsidP="004F5924">
      <w:pPr>
        <w:ind w:firstLine="709"/>
        <w:jc w:val="both"/>
        <w:rPr>
          <w:sz w:val="24"/>
          <w:szCs w:val="24"/>
        </w:rPr>
      </w:pPr>
      <w:r w:rsidRPr="006251DA">
        <w:rPr>
          <w:sz w:val="24"/>
          <w:szCs w:val="24"/>
        </w:rPr>
        <w:t>По результатам каждой проведенной проверки составляется акт проверки</w:t>
      </w:r>
      <w:r w:rsidR="0056318B" w:rsidRPr="0056318B">
        <w:rPr>
          <w:sz w:val="24"/>
          <w:szCs w:val="24"/>
        </w:rPr>
        <w:t xml:space="preserve"> </w:t>
      </w:r>
      <w:r w:rsidR="0056318B">
        <w:rPr>
          <w:sz w:val="24"/>
          <w:szCs w:val="24"/>
        </w:rPr>
        <w:t>согласно Приложению 1</w:t>
      </w:r>
      <w:r w:rsidRPr="006251DA">
        <w:rPr>
          <w:sz w:val="24"/>
          <w:szCs w:val="24"/>
        </w:rPr>
        <w:t>.</w:t>
      </w:r>
    </w:p>
    <w:p w:rsidR="006251DA" w:rsidRPr="006251DA" w:rsidRDefault="006251DA" w:rsidP="004F5924">
      <w:pPr>
        <w:ind w:left="360" w:firstLine="349"/>
        <w:jc w:val="both"/>
        <w:rPr>
          <w:sz w:val="24"/>
          <w:szCs w:val="24"/>
        </w:rPr>
      </w:pPr>
      <w:r w:rsidRPr="006251DA">
        <w:rPr>
          <w:sz w:val="24"/>
          <w:szCs w:val="24"/>
        </w:rPr>
        <w:lastRenderedPageBreak/>
        <w:t>К акту прилагается объяснение нарушителя или его законного представителя.</w:t>
      </w:r>
    </w:p>
    <w:p w:rsidR="006251DA" w:rsidRPr="006251DA" w:rsidRDefault="006251DA" w:rsidP="00E47878">
      <w:pPr>
        <w:ind w:firstLine="709"/>
        <w:jc w:val="both"/>
        <w:rPr>
          <w:sz w:val="24"/>
          <w:szCs w:val="24"/>
        </w:rPr>
      </w:pPr>
      <w:r w:rsidRPr="006251DA">
        <w:rPr>
          <w:sz w:val="24"/>
          <w:szCs w:val="24"/>
        </w:rPr>
        <w:t xml:space="preserve">В целях укрепления доказательной базы и подтверждения </w:t>
      </w:r>
      <w:r w:rsidR="0056318B" w:rsidRPr="006251DA">
        <w:rPr>
          <w:sz w:val="24"/>
          <w:szCs w:val="24"/>
        </w:rPr>
        <w:t>достоверности,</w:t>
      </w:r>
      <w:r w:rsidRPr="006251DA">
        <w:rPr>
          <w:sz w:val="24"/>
          <w:szCs w:val="24"/>
        </w:rPr>
        <w:t xml:space="preserve"> полученных в ходе проверки сведений, в случае выявления достаточных данных, указывающих на наличие события нарушения земельного законодательства, к Акту могут прилагаться фототаблица с нумерацией каждого фотоснимка, схематический чертеж земельного участка, обмер площади земельного участка и иная информация, подтверждающая или опровергающая наличие нарушения земельного законодательства.</w:t>
      </w:r>
    </w:p>
    <w:p w:rsidR="006251DA" w:rsidRPr="006251DA" w:rsidRDefault="006251DA" w:rsidP="00E47878">
      <w:pPr>
        <w:ind w:firstLine="709"/>
        <w:jc w:val="both"/>
        <w:rPr>
          <w:sz w:val="24"/>
          <w:szCs w:val="24"/>
        </w:rPr>
      </w:pPr>
      <w:proofErr w:type="gramStart"/>
      <w:r w:rsidRPr="006251DA">
        <w:rPr>
          <w:sz w:val="24"/>
          <w:szCs w:val="24"/>
        </w:rPr>
        <w:t xml:space="preserve">Акт составляется в двух экземплярах, а в случае обнаружения нарушения </w:t>
      </w:r>
      <w:r w:rsidR="00334C13">
        <w:rPr>
          <w:sz w:val="24"/>
          <w:szCs w:val="24"/>
        </w:rPr>
        <w:t>–</w:t>
      </w:r>
      <w:r w:rsidRPr="006251DA">
        <w:rPr>
          <w:sz w:val="24"/>
          <w:szCs w:val="24"/>
        </w:rPr>
        <w:t xml:space="preserve"> в трех экземплярах, один из которых с копиями приложений вручается руководителю юридического лица (его заместителю) и индивидуальному предпринимателю или гражданину или их представителям под расписку,  либо направляется посредством почтовой связи с уведомлением о вручении, которое приобщается к экземпляру акта, остающемуся в деле администрации города, а третий экземпляр акта с подлинниками</w:t>
      </w:r>
      <w:proofErr w:type="gramEnd"/>
      <w:r w:rsidRPr="006251DA">
        <w:rPr>
          <w:sz w:val="24"/>
          <w:szCs w:val="24"/>
        </w:rPr>
        <w:t xml:space="preserve"> приложений передается или направляется по почте в органы, осуществляющие государственный земельный контроль на территории </w:t>
      </w:r>
      <w:r>
        <w:rPr>
          <w:sz w:val="24"/>
          <w:szCs w:val="24"/>
        </w:rPr>
        <w:t>муниципального образования «Город Кедровый»</w:t>
      </w:r>
      <w:r w:rsidRPr="006251DA">
        <w:rPr>
          <w:sz w:val="24"/>
          <w:szCs w:val="24"/>
        </w:rPr>
        <w:t>, для проведения проверки и решения вопроса о привлечении нарушителя к административной ответственности.</w:t>
      </w:r>
    </w:p>
    <w:p w:rsidR="00571C64" w:rsidRPr="006251DA" w:rsidRDefault="006251DA" w:rsidP="00E47878">
      <w:pPr>
        <w:ind w:firstLine="709"/>
        <w:jc w:val="both"/>
        <w:rPr>
          <w:sz w:val="24"/>
          <w:szCs w:val="24"/>
        </w:rPr>
      </w:pPr>
      <w:r w:rsidRPr="006251DA">
        <w:rPr>
          <w:sz w:val="24"/>
          <w:szCs w:val="24"/>
        </w:rPr>
        <w:t>Акт проверки является основанием для возбуждения органом государственного земельного контроля административного производства и привлечения нарушителя к административной ответственности</w:t>
      </w:r>
      <w:r w:rsidR="00571C64" w:rsidRPr="006251DA">
        <w:rPr>
          <w:sz w:val="24"/>
          <w:szCs w:val="24"/>
        </w:rPr>
        <w:t>»</w:t>
      </w:r>
      <w:r w:rsidRPr="006251DA">
        <w:rPr>
          <w:sz w:val="24"/>
          <w:szCs w:val="24"/>
        </w:rPr>
        <w:t>.</w:t>
      </w:r>
      <w:r w:rsidR="00C52466">
        <w:rPr>
          <w:sz w:val="24"/>
          <w:szCs w:val="24"/>
        </w:rPr>
        <w:t xml:space="preserve"> </w:t>
      </w:r>
    </w:p>
    <w:p w:rsidR="00571C64" w:rsidRPr="007A035C" w:rsidRDefault="00334C13" w:rsidP="00E47878">
      <w:pPr>
        <w:pStyle w:val="a6"/>
        <w:ind w:firstLine="709"/>
      </w:pPr>
      <w:r>
        <w:rPr>
          <w:color w:val="000000"/>
          <w:spacing w:val="-1"/>
        </w:rPr>
        <w:t>2. </w:t>
      </w:r>
      <w:r w:rsidR="00571C64">
        <w:rPr>
          <w:color w:val="000000"/>
          <w:spacing w:val="-1"/>
        </w:rPr>
        <w:t xml:space="preserve">Опубликовать настоящее решение в </w:t>
      </w:r>
      <w:r w:rsidR="00571C64" w:rsidRPr="00C0686B">
        <w:rPr>
          <w:color w:val="000000"/>
          <w:spacing w:val="-1"/>
        </w:rPr>
        <w:t xml:space="preserve">газете </w:t>
      </w:r>
      <w:r w:rsidR="00571C64">
        <w:rPr>
          <w:color w:val="000000"/>
          <w:spacing w:val="-1"/>
        </w:rPr>
        <w:t xml:space="preserve">«В краю кедровом», разместить на официальном сайте Администрации города Кедрового </w:t>
      </w:r>
      <w:r w:rsidR="00571C64">
        <w:rPr>
          <w:color w:val="000000"/>
          <w:spacing w:val="-1"/>
          <w:lang w:val="en-US"/>
        </w:rPr>
        <w:t>www</w:t>
      </w:r>
      <w:r w:rsidR="00571C64" w:rsidRPr="00004F46">
        <w:rPr>
          <w:color w:val="000000"/>
          <w:spacing w:val="-1"/>
        </w:rPr>
        <w:t>.</w:t>
      </w:r>
      <w:proofErr w:type="spellStart"/>
      <w:r w:rsidR="00571C64">
        <w:rPr>
          <w:color w:val="000000"/>
          <w:spacing w:val="-1"/>
          <w:lang w:val="en-US"/>
        </w:rPr>
        <w:t>kedradm</w:t>
      </w:r>
      <w:proofErr w:type="spellEnd"/>
      <w:r w:rsidR="00571C64" w:rsidRPr="00004F46">
        <w:rPr>
          <w:color w:val="000000"/>
          <w:spacing w:val="-1"/>
        </w:rPr>
        <w:t>.</w:t>
      </w:r>
      <w:proofErr w:type="spellStart"/>
      <w:r w:rsidR="00571C64">
        <w:rPr>
          <w:color w:val="000000"/>
          <w:spacing w:val="-1"/>
          <w:lang w:val="en-US"/>
        </w:rPr>
        <w:t>tomsk</w:t>
      </w:r>
      <w:proofErr w:type="spellEnd"/>
      <w:r w:rsidR="00571C64" w:rsidRPr="00004F46">
        <w:rPr>
          <w:color w:val="000000"/>
          <w:spacing w:val="-1"/>
        </w:rPr>
        <w:t>.</w:t>
      </w:r>
      <w:proofErr w:type="spellStart"/>
      <w:r w:rsidR="00571C64">
        <w:rPr>
          <w:color w:val="000000"/>
          <w:spacing w:val="-1"/>
          <w:lang w:val="en-US"/>
        </w:rPr>
        <w:t>ru</w:t>
      </w:r>
      <w:proofErr w:type="spellEnd"/>
      <w:r w:rsidR="00571C64">
        <w:rPr>
          <w:color w:val="000000"/>
          <w:spacing w:val="-1"/>
        </w:rPr>
        <w:t>.</w:t>
      </w:r>
    </w:p>
    <w:p w:rsidR="00571C64" w:rsidRDefault="00571C64" w:rsidP="00E47878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3</w:t>
      </w:r>
      <w:r w:rsidRPr="00495D7B">
        <w:rPr>
          <w:color w:val="000000"/>
          <w:spacing w:val="2"/>
          <w:sz w:val="24"/>
          <w:szCs w:val="24"/>
        </w:rPr>
        <w:t>.</w:t>
      </w:r>
      <w:r w:rsidR="00334C13">
        <w:rPr>
          <w:color w:val="000000"/>
          <w:spacing w:val="2"/>
          <w:sz w:val="24"/>
          <w:szCs w:val="24"/>
        </w:rPr>
        <w:t> </w:t>
      </w:r>
      <w:proofErr w:type="gramStart"/>
      <w:r w:rsidRPr="00495D7B">
        <w:rPr>
          <w:color w:val="000000"/>
          <w:spacing w:val="2"/>
          <w:sz w:val="24"/>
          <w:szCs w:val="24"/>
        </w:rPr>
        <w:t>Контроль за</w:t>
      </w:r>
      <w:proofErr w:type="gramEnd"/>
      <w:r w:rsidRPr="00495D7B">
        <w:rPr>
          <w:color w:val="000000"/>
          <w:spacing w:val="2"/>
          <w:sz w:val="24"/>
          <w:szCs w:val="24"/>
        </w:rPr>
        <w:t xml:space="preserve"> исполнением настоящего </w:t>
      </w:r>
      <w:r>
        <w:rPr>
          <w:color w:val="000000"/>
          <w:spacing w:val="2"/>
          <w:sz w:val="24"/>
          <w:szCs w:val="24"/>
        </w:rPr>
        <w:t xml:space="preserve">решения возложить на </w:t>
      </w:r>
      <w:r w:rsidR="004C59AC">
        <w:rPr>
          <w:color w:val="000000"/>
          <w:spacing w:val="2"/>
          <w:sz w:val="24"/>
          <w:szCs w:val="24"/>
        </w:rPr>
        <w:t xml:space="preserve">социально-экономическую комиссию </w:t>
      </w:r>
      <w:r>
        <w:rPr>
          <w:color w:val="000000"/>
          <w:spacing w:val="2"/>
          <w:sz w:val="24"/>
          <w:szCs w:val="24"/>
        </w:rPr>
        <w:t>Думы города Кедрового.</w:t>
      </w:r>
    </w:p>
    <w:p w:rsidR="0056318B" w:rsidRDefault="0056318B" w:rsidP="00E47878">
      <w:pPr>
        <w:shd w:val="clear" w:color="auto" w:fill="FFFFFF"/>
        <w:tabs>
          <w:tab w:val="left" w:pos="782"/>
        </w:tabs>
        <w:ind w:firstLine="709"/>
        <w:jc w:val="both"/>
        <w:rPr>
          <w:color w:val="000000"/>
          <w:spacing w:val="2"/>
          <w:sz w:val="24"/>
          <w:szCs w:val="24"/>
        </w:rPr>
      </w:pPr>
    </w:p>
    <w:p w:rsidR="0056318B" w:rsidRPr="00C0686B" w:rsidRDefault="0056318B" w:rsidP="00334C13">
      <w:pPr>
        <w:shd w:val="clear" w:color="auto" w:fill="FFFFFF"/>
        <w:jc w:val="both"/>
        <w:rPr>
          <w:color w:val="000000"/>
          <w:spacing w:val="-13"/>
          <w:sz w:val="24"/>
          <w:szCs w:val="24"/>
        </w:rPr>
      </w:pPr>
    </w:p>
    <w:p w:rsidR="00642B41" w:rsidRDefault="00642B41" w:rsidP="00334C13"/>
    <w:tbl>
      <w:tblPr>
        <w:tblW w:w="9892" w:type="dxa"/>
        <w:jc w:val="right"/>
        <w:tblLook w:val="01E0"/>
      </w:tblPr>
      <w:tblGrid>
        <w:gridCol w:w="4936"/>
        <w:gridCol w:w="4956"/>
      </w:tblGrid>
      <w:tr w:rsidR="004C59AC" w:rsidTr="00334C13">
        <w:trPr>
          <w:jc w:val="right"/>
        </w:trPr>
        <w:tc>
          <w:tcPr>
            <w:tcW w:w="4936" w:type="dxa"/>
          </w:tcPr>
          <w:p w:rsidR="004C59AC" w:rsidRPr="00177627" w:rsidRDefault="004C59AC" w:rsidP="00334C13">
            <w:pPr>
              <w:rPr>
                <w:sz w:val="24"/>
                <w:szCs w:val="24"/>
              </w:rPr>
            </w:pPr>
            <w:r w:rsidRPr="00177627">
              <w:rPr>
                <w:sz w:val="24"/>
                <w:szCs w:val="24"/>
              </w:rPr>
              <w:t>Председатель Думы города Кедрового</w:t>
            </w:r>
          </w:p>
          <w:p w:rsidR="004C59AC" w:rsidRPr="00177627" w:rsidRDefault="004C59AC" w:rsidP="00334C13">
            <w:pPr>
              <w:rPr>
                <w:sz w:val="24"/>
                <w:szCs w:val="24"/>
              </w:rPr>
            </w:pPr>
          </w:p>
          <w:p w:rsidR="004C59AC" w:rsidRPr="00177627" w:rsidRDefault="00334C13" w:rsidP="00334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C59AC" w:rsidRPr="00177627">
              <w:rPr>
                <w:sz w:val="24"/>
                <w:szCs w:val="24"/>
              </w:rPr>
              <w:t xml:space="preserve">                                          С.Н. Ковалев</w:t>
            </w:r>
          </w:p>
        </w:tc>
        <w:tc>
          <w:tcPr>
            <w:tcW w:w="4956" w:type="dxa"/>
          </w:tcPr>
          <w:p w:rsidR="004C59AC" w:rsidRPr="00177627" w:rsidRDefault="004C59AC" w:rsidP="00334C13">
            <w:pPr>
              <w:ind w:right="-2"/>
              <w:jc w:val="right"/>
              <w:rPr>
                <w:sz w:val="24"/>
                <w:szCs w:val="24"/>
              </w:rPr>
            </w:pPr>
            <w:r w:rsidRPr="00177627">
              <w:rPr>
                <w:sz w:val="24"/>
                <w:szCs w:val="24"/>
              </w:rPr>
              <w:t xml:space="preserve">                          Мэр города Кедрового</w:t>
            </w:r>
          </w:p>
          <w:p w:rsidR="004C59AC" w:rsidRPr="00177627" w:rsidRDefault="004C59AC" w:rsidP="00334C13">
            <w:pPr>
              <w:ind w:right="-2"/>
              <w:jc w:val="right"/>
              <w:rPr>
                <w:sz w:val="24"/>
                <w:szCs w:val="24"/>
              </w:rPr>
            </w:pPr>
          </w:p>
          <w:p w:rsidR="004C59AC" w:rsidRPr="00177627" w:rsidRDefault="004C59AC" w:rsidP="00334C13">
            <w:pPr>
              <w:ind w:right="-2"/>
              <w:jc w:val="right"/>
              <w:rPr>
                <w:sz w:val="24"/>
                <w:szCs w:val="24"/>
              </w:rPr>
            </w:pPr>
            <w:r w:rsidRPr="00177627">
              <w:rPr>
                <w:sz w:val="24"/>
                <w:szCs w:val="24"/>
              </w:rPr>
              <w:t>Л.С. Зварич</w:t>
            </w:r>
          </w:p>
        </w:tc>
      </w:tr>
    </w:tbl>
    <w:p w:rsidR="004C59AC" w:rsidRDefault="004C59AC"/>
    <w:p w:rsidR="0056318B" w:rsidRDefault="0056318B"/>
    <w:p w:rsidR="0056318B" w:rsidRDefault="0056318B"/>
    <w:p w:rsidR="0056318B" w:rsidRDefault="0056318B"/>
    <w:p w:rsidR="0056318B" w:rsidRDefault="0056318B"/>
    <w:p w:rsidR="0056318B" w:rsidRDefault="0056318B"/>
    <w:p w:rsidR="0056318B" w:rsidRDefault="0056318B"/>
    <w:p w:rsidR="0056318B" w:rsidRDefault="0056318B"/>
    <w:p w:rsidR="0056318B" w:rsidRDefault="0056318B"/>
    <w:p w:rsidR="0056318B" w:rsidRDefault="0056318B"/>
    <w:p w:rsidR="0056318B" w:rsidRDefault="0056318B"/>
    <w:p w:rsidR="0056318B" w:rsidRDefault="0056318B"/>
    <w:p w:rsidR="0056318B" w:rsidRDefault="0056318B"/>
    <w:p w:rsidR="0056318B" w:rsidRDefault="0056318B"/>
    <w:p w:rsidR="0056318B" w:rsidRDefault="0056318B"/>
    <w:p w:rsidR="0056318B" w:rsidRDefault="0056318B"/>
    <w:p w:rsidR="0056318B" w:rsidRDefault="0056318B"/>
    <w:p w:rsidR="0056318B" w:rsidRDefault="0056318B"/>
    <w:p w:rsidR="0056318B" w:rsidRDefault="0056318B"/>
    <w:p w:rsidR="0056318B" w:rsidRDefault="0056318B"/>
    <w:p w:rsidR="00334C13" w:rsidRDefault="00334C13"/>
    <w:p w:rsidR="00334C13" w:rsidRDefault="00334C13"/>
    <w:p w:rsidR="00334C13" w:rsidRDefault="00334C13"/>
    <w:p w:rsidR="00334C13" w:rsidRDefault="00334C13"/>
    <w:p w:rsidR="00334C13" w:rsidRDefault="00334C13"/>
    <w:p w:rsidR="00334C13" w:rsidRDefault="00334C13"/>
    <w:p w:rsidR="0056318B" w:rsidRDefault="0056318B"/>
    <w:p w:rsidR="0056318B" w:rsidRDefault="0056318B"/>
    <w:p w:rsidR="0056318B" w:rsidRDefault="005E7764" w:rsidP="005E7764">
      <w:pPr>
        <w:jc w:val="right"/>
      </w:pPr>
      <w:r>
        <w:lastRenderedPageBreak/>
        <w:t>Приложение 1</w:t>
      </w:r>
    </w:p>
    <w:p w:rsidR="00482310" w:rsidRDefault="00482310" w:rsidP="00482310">
      <w:pPr>
        <w:pStyle w:val="aa"/>
        <w:jc w:val="center"/>
        <w:rPr>
          <w:rStyle w:val="a8"/>
          <w:rFonts w:ascii="Times New Roman" w:hAnsi="Times New Roman" w:cs="Times New Roman"/>
          <w:color w:val="auto"/>
        </w:rPr>
      </w:pPr>
    </w:p>
    <w:p w:rsidR="00482310" w:rsidRPr="00482310" w:rsidRDefault="00482310" w:rsidP="00482310">
      <w:pPr>
        <w:pStyle w:val="aa"/>
        <w:jc w:val="center"/>
        <w:rPr>
          <w:rFonts w:ascii="Times New Roman" w:hAnsi="Times New Roman" w:cs="Times New Roman"/>
        </w:rPr>
      </w:pPr>
      <w:r w:rsidRPr="00482310">
        <w:rPr>
          <w:rStyle w:val="a8"/>
          <w:rFonts w:ascii="Times New Roman" w:hAnsi="Times New Roman" w:cs="Times New Roman"/>
          <w:color w:val="auto"/>
        </w:rPr>
        <w:t>Акт проверки</w:t>
      </w:r>
    </w:p>
    <w:p w:rsidR="00482310" w:rsidRPr="00482310" w:rsidRDefault="00482310" w:rsidP="00482310">
      <w:pPr>
        <w:pStyle w:val="aa"/>
        <w:jc w:val="center"/>
        <w:rPr>
          <w:rFonts w:ascii="Times New Roman" w:hAnsi="Times New Roman" w:cs="Times New Roman"/>
          <w:b/>
        </w:rPr>
      </w:pPr>
      <w:r w:rsidRPr="00482310">
        <w:rPr>
          <w:rStyle w:val="a8"/>
          <w:rFonts w:ascii="Times New Roman" w:hAnsi="Times New Roman" w:cs="Times New Roman"/>
          <w:b w:val="0"/>
          <w:color w:val="auto"/>
        </w:rPr>
        <w:t>органом государственного контроля (надзора), органом</w:t>
      </w:r>
    </w:p>
    <w:p w:rsidR="00482310" w:rsidRPr="00482310" w:rsidRDefault="00482310" w:rsidP="00482310">
      <w:pPr>
        <w:pStyle w:val="aa"/>
        <w:jc w:val="center"/>
        <w:rPr>
          <w:rFonts w:ascii="Times New Roman" w:hAnsi="Times New Roman" w:cs="Times New Roman"/>
          <w:b/>
        </w:rPr>
      </w:pPr>
      <w:r w:rsidRPr="00482310">
        <w:rPr>
          <w:rStyle w:val="a8"/>
          <w:rFonts w:ascii="Times New Roman" w:hAnsi="Times New Roman" w:cs="Times New Roman"/>
          <w:b w:val="0"/>
          <w:color w:val="auto"/>
        </w:rPr>
        <w:t>муниципального контроля юридического лица,</w:t>
      </w:r>
    </w:p>
    <w:p w:rsidR="00482310" w:rsidRPr="00482310" w:rsidRDefault="00482310" w:rsidP="00482310">
      <w:pPr>
        <w:pStyle w:val="aa"/>
        <w:jc w:val="center"/>
        <w:rPr>
          <w:rFonts w:ascii="Times New Roman" w:hAnsi="Times New Roman" w:cs="Times New Roman"/>
          <w:b/>
        </w:rPr>
      </w:pPr>
      <w:r w:rsidRPr="00482310">
        <w:rPr>
          <w:rStyle w:val="a8"/>
          <w:rFonts w:ascii="Times New Roman" w:hAnsi="Times New Roman" w:cs="Times New Roman"/>
          <w:b w:val="0"/>
          <w:color w:val="auto"/>
        </w:rPr>
        <w:t>индивидуального предпринимателя</w:t>
      </w:r>
    </w:p>
    <w:p w:rsidR="00482310" w:rsidRPr="00334C13" w:rsidRDefault="00482310" w:rsidP="00482310">
      <w:pPr>
        <w:pStyle w:val="aa"/>
        <w:jc w:val="center"/>
        <w:rPr>
          <w:rFonts w:ascii="Times New Roman" w:hAnsi="Times New Roman" w:cs="Times New Roman"/>
          <w:b/>
        </w:rPr>
      </w:pPr>
      <w:r w:rsidRPr="00334C13">
        <w:rPr>
          <w:rStyle w:val="a8"/>
          <w:rFonts w:ascii="Times New Roman" w:hAnsi="Times New Roman" w:cs="Times New Roman"/>
          <w:b w:val="0"/>
          <w:color w:val="auto"/>
        </w:rPr>
        <w:t>№ _____</w:t>
      </w:r>
    </w:p>
    <w:p w:rsidR="00482310" w:rsidRPr="00482310" w:rsidRDefault="00482310" w:rsidP="00482310">
      <w:pPr>
        <w:ind w:firstLine="720"/>
        <w:jc w:val="both"/>
        <w:rPr>
          <w:sz w:val="24"/>
          <w:szCs w:val="24"/>
        </w:rPr>
      </w:pPr>
    </w:p>
    <w:p w:rsidR="00482310" w:rsidRPr="00482310" w:rsidRDefault="00ED7869" w:rsidP="00482310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482310" w:rsidRPr="0048231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»</w:t>
      </w:r>
      <w:r w:rsidR="00482310" w:rsidRPr="00482310">
        <w:rPr>
          <w:rFonts w:ascii="Times New Roman" w:hAnsi="Times New Roman" w:cs="Times New Roman"/>
        </w:rPr>
        <w:t xml:space="preserve"> _____________ 20____ г. по адресу: _________</w:t>
      </w:r>
      <w:r w:rsidR="00482310">
        <w:rPr>
          <w:rFonts w:ascii="Times New Roman" w:hAnsi="Times New Roman" w:cs="Times New Roman"/>
        </w:rPr>
        <w:t>_______</w:t>
      </w:r>
      <w:r w:rsidR="00482310" w:rsidRPr="00482310">
        <w:rPr>
          <w:rFonts w:ascii="Times New Roman" w:hAnsi="Times New Roman" w:cs="Times New Roman"/>
        </w:rPr>
        <w:t>______________________</w:t>
      </w:r>
    </w:p>
    <w:p w:rsidR="00482310" w:rsidRPr="00482310" w:rsidRDefault="00482310" w:rsidP="00482310">
      <w:pPr>
        <w:pStyle w:val="aa"/>
        <w:rPr>
          <w:rFonts w:ascii="Times New Roman" w:hAnsi="Times New Roman" w:cs="Times New Roman"/>
          <w:sz w:val="16"/>
          <w:szCs w:val="16"/>
        </w:rPr>
      </w:pPr>
      <w:r w:rsidRPr="00482310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482310">
        <w:rPr>
          <w:rFonts w:ascii="Times New Roman" w:hAnsi="Times New Roman" w:cs="Times New Roman"/>
          <w:sz w:val="16"/>
          <w:szCs w:val="16"/>
        </w:rPr>
        <w:t xml:space="preserve">   (место проведения проверки)</w:t>
      </w: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На основании: ____________________________________________________</w:t>
      </w:r>
      <w:r>
        <w:rPr>
          <w:rFonts w:ascii="Times New Roman" w:hAnsi="Times New Roman" w:cs="Times New Roman"/>
        </w:rPr>
        <w:t>___</w:t>
      </w:r>
      <w:r w:rsidRPr="00482310">
        <w:rPr>
          <w:rFonts w:ascii="Times New Roman" w:hAnsi="Times New Roman" w:cs="Times New Roman"/>
        </w:rPr>
        <w:t>_______</w:t>
      </w: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482310">
        <w:rPr>
          <w:rFonts w:ascii="Times New Roman" w:hAnsi="Times New Roman" w:cs="Times New Roman"/>
        </w:rPr>
        <w:t>_________</w:t>
      </w:r>
    </w:p>
    <w:p w:rsidR="00482310" w:rsidRPr="00482310" w:rsidRDefault="00482310" w:rsidP="00482310">
      <w:pPr>
        <w:pStyle w:val="aa"/>
        <w:jc w:val="left"/>
        <w:rPr>
          <w:rFonts w:ascii="Times New Roman" w:hAnsi="Times New Roman" w:cs="Times New Roman"/>
          <w:sz w:val="16"/>
          <w:szCs w:val="16"/>
        </w:rPr>
      </w:pPr>
      <w:proofErr w:type="gramStart"/>
      <w:r w:rsidRPr="00482310">
        <w:rPr>
          <w:rFonts w:ascii="Times New Roman" w:hAnsi="Times New Roman" w:cs="Times New Roman"/>
          <w:sz w:val="16"/>
          <w:szCs w:val="16"/>
        </w:rPr>
        <w:t>(вид документа с указанием реквизитов (номер, дата), фамилии, имени, отчества (в случае, если имеется), должность руководителя, заместителя  руководителя органа государственного контроля (надзора), органа   муниципального контроля, издавшего распоряжение или приказ о проведении проверки)</w:t>
      </w:r>
      <w:proofErr w:type="gramEnd"/>
    </w:p>
    <w:p w:rsidR="00482310" w:rsidRPr="00482310" w:rsidRDefault="00482310" w:rsidP="00482310">
      <w:pPr>
        <w:ind w:firstLine="720"/>
        <w:jc w:val="both"/>
        <w:rPr>
          <w:sz w:val="24"/>
          <w:szCs w:val="24"/>
        </w:rPr>
      </w:pP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была проведена проверка в отношении: ____</w:t>
      </w:r>
      <w:r>
        <w:rPr>
          <w:rFonts w:ascii="Times New Roman" w:hAnsi="Times New Roman" w:cs="Times New Roman"/>
        </w:rPr>
        <w:t>_____</w:t>
      </w:r>
      <w:r w:rsidRPr="00482310">
        <w:rPr>
          <w:rFonts w:ascii="Times New Roman" w:hAnsi="Times New Roman" w:cs="Times New Roman"/>
        </w:rPr>
        <w:t>________________________________</w:t>
      </w: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</w:t>
      </w:r>
      <w:r w:rsidRPr="00482310">
        <w:rPr>
          <w:rFonts w:ascii="Times New Roman" w:hAnsi="Times New Roman" w:cs="Times New Roman"/>
        </w:rPr>
        <w:t>___________________</w:t>
      </w: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</w:t>
      </w:r>
      <w:r w:rsidRPr="00482310">
        <w:rPr>
          <w:rFonts w:ascii="Times New Roman" w:hAnsi="Times New Roman" w:cs="Times New Roman"/>
        </w:rPr>
        <w:t>____________________</w:t>
      </w:r>
    </w:p>
    <w:p w:rsidR="00482310" w:rsidRPr="00482310" w:rsidRDefault="00482310" w:rsidP="00482310">
      <w:pPr>
        <w:pStyle w:val="aa"/>
        <w:jc w:val="left"/>
        <w:rPr>
          <w:rFonts w:ascii="Times New Roman" w:hAnsi="Times New Roman" w:cs="Times New Roman"/>
          <w:sz w:val="16"/>
          <w:szCs w:val="16"/>
        </w:rPr>
      </w:pPr>
      <w:r w:rsidRPr="00482310">
        <w:rPr>
          <w:rFonts w:ascii="Times New Roman" w:hAnsi="Times New Roman" w:cs="Times New Roman"/>
          <w:sz w:val="16"/>
          <w:szCs w:val="16"/>
        </w:rPr>
        <w:t>(наименование юридического лица, фамилия, имя и (в случае, если имеется) отчество индивидуального предпринимателя)</w:t>
      </w:r>
    </w:p>
    <w:p w:rsidR="00482310" w:rsidRDefault="00482310" w:rsidP="00482310">
      <w:pPr>
        <w:pStyle w:val="aa"/>
        <w:rPr>
          <w:rFonts w:ascii="Times New Roman" w:hAnsi="Times New Roman" w:cs="Times New Roman"/>
        </w:rPr>
      </w:pP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Продолжительность проверки: ________________________</w:t>
      </w:r>
      <w:r>
        <w:rPr>
          <w:rFonts w:ascii="Times New Roman" w:hAnsi="Times New Roman" w:cs="Times New Roman"/>
        </w:rPr>
        <w:t>___</w:t>
      </w:r>
      <w:r w:rsidRPr="00482310">
        <w:rPr>
          <w:rFonts w:ascii="Times New Roman" w:hAnsi="Times New Roman" w:cs="Times New Roman"/>
        </w:rPr>
        <w:t>_____________________</w:t>
      </w:r>
    </w:p>
    <w:p w:rsidR="00482310" w:rsidRPr="00482310" w:rsidRDefault="00482310" w:rsidP="00482310">
      <w:pPr>
        <w:pStyle w:val="aa"/>
        <w:rPr>
          <w:rFonts w:ascii="Times New Roman" w:hAnsi="Times New Roman" w:cs="Times New Roman"/>
          <w:sz w:val="16"/>
          <w:szCs w:val="16"/>
        </w:rPr>
      </w:pPr>
      <w:r w:rsidRPr="00482310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Pr="00482310">
        <w:rPr>
          <w:rFonts w:ascii="Times New Roman" w:hAnsi="Times New Roman" w:cs="Times New Roman"/>
          <w:sz w:val="16"/>
          <w:szCs w:val="16"/>
        </w:rPr>
        <w:t xml:space="preserve">    (дней/часов)</w:t>
      </w: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Акт составлен: ____________</w:t>
      </w:r>
      <w:r>
        <w:rPr>
          <w:rFonts w:ascii="Times New Roman" w:hAnsi="Times New Roman" w:cs="Times New Roman"/>
        </w:rPr>
        <w:t>____</w:t>
      </w:r>
      <w:r w:rsidRPr="00482310">
        <w:rPr>
          <w:rFonts w:ascii="Times New Roman" w:hAnsi="Times New Roman" w:cs="Times New Roman"/>
        </w:rPr>
        <w:t>______________________________________________</w:t>
      </w: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</w:t>
      </w:r>
      <w:r w:rsidRPr="00482310">
        <w:rPr>
          <w:rFonts w:ascii="Times New Roman" w:hAnsi="Times New Roman" w:cs="Times New Roman"/>
        </w:rPr>
        <w:t>_________________________________________________</w:t>
      </w:r>
    </w:p>
    <w:p w:rsidR="00482310" w:rsidRPr="00482310" w:rsidRDefault="00482310" w:rsidP="00482310">
      <w:pPr>
        <w:pStyle w:val="aa"/>
        <w:jc w:val="left"/>
        <w:rPr>
          <w:rFonts w:ascii="Times New Roman" w:hAnsi="Times New Roman" w:cs="Times New Roman"/>
          <w:sz w:val="16"/>
          <w:szCs w:val="16"/>
        </w:rPr>
      </w:pPr>
      <w:r w:rsidRPr="00482310">
        <w:rPr>
          <w:rFonts w:ascii="Times New Roman" w:hAnsi="Times New Roman" w:cs="Times New Roman"/>
          <w:sz w:val="16"/>
          <w:szCs w:val="16"/>
        </w:rPr>
        <w:t>(наименование органа государственного контроля (надзора) или органа муниципального контроля)</w:t>
      </w:r>
    </w:p>
    <w:p w:rsidR="00482310" w:rsidRDefault="00482310" w:rsidP="00482310">
      <w:pPr>
        <w:pStyle w:val="aa"/>
        <w:rPr>
          <w:rFonts w:ascii="Times New Roman" w:hAnsi="Times New Roman" w:cs="Times New Roman"/>
        </w:rPr>
      </w:pP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 xml:space="preserve">С копией распоряжения/приказа о проведении проверки </w:t>
      </w:r>
      <w:proofErr w:type="gramStart"/>
      <w:r w:rsidRPr="00482310">
        <w:rPr>
          <w:rFonts w:ascii="Times New Roman" w:hAnsi="Times New Roman" w:cs="Times New Roman"/>
        </w:rPr>
        <w:t>ознакомлен</w:t>
      </w:r>
      <w:proofErr w:type="gramEnd"/>
      <w:r w:rsidRPr="0048231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</w:t>
      </w:r>
    </w:p>
    <w:p w:rsidR="00482310" w:rsidRPr="00482310" w:rsidRDefault="00482310" w:rsidP="00482310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482310">
        <w:rPr>
          <w:rFonts w:ascii="Times New Roman" w:hAnsi="Times New Roman" w:cs="Times New Roman"/>
          <w:sz w:val="16"/>
          <w:szCs w:val="16"/>
        </w:rPr>
        <w:t>(заполняется при проведении выездной проверки)</w:t>
      </w: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</w:t>
      </w:r>
      <w:r w:rsidRPr="00482310">
        <w:rPr>
          <w:rFonts w:ascii="Times New Roman" w:hAnsi="Times New Roman" w:cs="Times New Roman"/>
        </w:rPr>
        <w:t>__________________</w:t>
      </w: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</w:t>
      </w:r>
      <w:r w:rsidRPr="00482310">
        <w:rPr>
          <w:rFonts w:ascii="Times New Roman" w:hAnsi="Times New Roman" w:cs="Times New Roman"/>
        </w:rPr>
        <w:t>________________</w:t>
      </w:r>
    </w:p>
    <w:p w:rsidR="00482310" w:rsidRPr="00482310" w:rsidRDefault="00482310" w:rsidP="00482310">
      <w:pPr>
        <w:pStyle w:val="aa"/>
        <w:jc w:val="left"/>
        <w:rPr>
          <w:rFonts w:ascii="Times New Roman" w:hAnsi="Times New Roman" w:cs="Times New Roman"/>
          <w:sz w:val="16"/>
          <w:szCs w:val="16"/>
        </w:rPr>
      </w:pPr>
      <w:r w:rsidRPr="00482310">
        <w:rPr>
          <w:rFonts w:ascii="Times New Roman" w:hAnsi="Times New Roman" w:cs="Times New Roman"/>
          <w:sz w:val="16"/>
          <w:szCs w:val="16"/>
        </w:rPr>
        <w:t>(фамилии, имена, отчества (в случае, если имеется), подпись, дата, время)</w:t>
      </w:r>
    </w:p>
    <w:p w:rsidR="00482310" w:rsidRDefault="00482310" w:rsidP="00482310">
      <w:pPr>
        <w:pStyle w:val="aa"/>
        <w:rPr>
          <w:rFonts w:ascii="Times New Roman" w:hAnsi="Times New Roman" w:cs="Times New Roman"/>
        </w:rPr>
      </w:pP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Дата  и  номер  решения  прокурора  (его заместителя)   о    согласовании</w:t>
      </w: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проведения проверки: __________________________________________</w:t>
      </w:r>
      <w:r>
        <w:rPr>
          <w:rFonts w:ascii="Times New Roman" w:hAnsi="Times New Roman" w:cs="Times New Roman"/>
        </w:rPr>
        <w:t>___</w:t>
      </w:r>
      <w:r w:rsidRPr="00482310">
        <w:rPr>
          <w:rFonts w:ascii="Times New Roman" w:hAnsi="Times New Roman" w:cs="Times New Roman"/>
        </w:rPr>
        <w:t>__________</w:t>
      </w: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482310">
        <w:rPr>
          <w:rFonts w:ascii="Times New Roman" w:hAnsi="Times New Roman" w:cs="Times New Roman"/>
        </w:rPr>
        <w:t>_________</w:t>
      </w:r>
    </w:p>
    <w:p w:rsidR="00482310" w:rsidRPr="00482310" w:rsidRDefault="00482310" w:rsidP="00482310">
      <w:pPr>
        <w:pStyle w:val="aa"/>
        <w:jc w:val="left"/>
        <w:rPr>
          <w:rFonts w:ascii="Times New Roman" w:hAnsi="Times New Roman" w:cs="Times New Roman"/>
          <w:sz w:val="16"/>
          <w:szCs w:val="16"/>
        </w:rPr>
      </w:pPr>
      <w:r w:rsidRPr="00482310">
        <w:rPr>
          <w:rFonts w:ascii="Times New Roman" w:hAnsi="Times New Roman" w:cs="Times New Roman"/>
          <w:sz w:val="16"/>
          <w:szCs w:val="16"/>
        </w:rPr>
        <w:t>(заполняется в случае необходимости согласования проверки с органами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82310">
        <w:rPr>
          <w:rFonts w:ascii="Times New Roman" w:hAnsi="Times New Roman" w:cs="Times New Roman"/>
          <w:sz w:val="16"/>
          <w:szCs w:val="16"/>
        </w:rPr>
        <w:t>прокуратуры)</w:t>
      </w:r>
    </w:p>
    <w:p w:rsidR="00482310" w:rsidRDefault="00482310" w:rsidP="00482310">
      <w:pPr>
        <w:pStyle w:val="aa"/>
        <w:rPr>
          <w:rFonts w:ascii="Times New Roman" w:hAnsi="Times New Roman" w:cs="Times New Roman"/>
        </w:rPr>
      </w:pP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Лицо (а), проводившее проверку: ____________________________</w:t>
      </w:r>
      <w:r>
        <w:rPr>
          <w:rFonts w:ascii="Times New Roman" w:hAnsi="Times New Roman" w:cs="Times New Roman"/>
        </w:rPr>
        <w:t>_____</w:t>
      </w:r>
      <w:r w:rsidRPr="00482310">
        <w:rPr>
          <w:rFonts w:ascii="Times New Roman" w:hAnsi="Times New Roman" w:cs="Times New Roman"/>
        </w:rPr>
        <w:t>_____________</w:t>
      </w: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482310">
        <w:rPr>
          <w:rFonts w:ascii="Times New Roman" w:hAnsi="Times New Roman" w:cs="Times New Roman"/>
        </w:rPr>
        <w:t>____________</w:t>
      </w: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482310">
        <w:rPr>
          <w:rFonts w:ascii="Times New Roman" w:hAnsi="Times New Roman" w:cs="Times New Roman"/>
        </w:rPr>
        <w:t>___________</w:t>
      </w:r>
    </w:p>
    <w:p w:rsidR="00482310" w:rsidRPr="00482310" w:rsidRDefault="00482310" w:rsidP="00482310">
      <w:pPr>
        <w:pStyle w:val="aa"/>
        <w:jc w:val="left"/>
        <w:rPr>
          <w:rFonts w:ascii="Times New Roman" w:hAnsi="Times New Roman" w:cs="Times New Roman"/>
          <w:sz w:val="16"/>
          <w:szCs w:val="16"/>
        </w:rPr>
      </w:pPr>
      <w:r w:rsidRPr="00482310">
        <w:rPr>
          <w:rFonts w:ascii="Times New Roman" w:hAnsi="Times New Roman" w:cs="Times New Roman"/>
          <w:sz w:val="16"/>
          <w:szCs w:val="16"/>
        </w:rPr>
        <w:t>(фамилия, имя, отчество (в случае, если имеется), должность должностного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82310">
        <w:rPr>
          <w:rFonts w:ascii="Times New Roman" w:hAnsi="Times New Roman" w:cs="Times New Roman"/>
          <w:sz w:val="16"/>
          <w:szCs w:val="16"/>
        </w:rPr>
        <w:t>лица (должностных лиц), проводившег</w:t>
      </w:r>
      <w:proofErr w:type="gramStart"/>
      <w:r w:rsidRPr="00482310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Pr="00482310">
        <w:rPr>
          <w:rFonts w:ascii="Times New Roman" w:hAnsi="Times New Roman" w:cs="Times New Roman"/>
          <w:sz w:val="16"/>
          <w:szCs w:val="16"/>
        </w:rPr>
        <w:t>их) проверку; в случае привлечения к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82310">
        <w:rPr>
          <w:rFonts w:ascii="Times New Roman" w:hAnsi="Times New Roman" w:cs="Times New Roman"/>
          <w:sz w:val="16"/>
          <w:szCs w:val="16"/>
        </w:rPr>
        <w:t>участию к проверке экспертов, экспертных организаций указываются фамилии,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82310">
        <w:rPr>
          <w:rFonts w:ascii="Times New Roman" w:hAnsi="Times New Roman" w:cs="Times New Roman"/>
          <w:sz w:val="16"/>
          <w:szCs w:val="16"/>
        </w:rPr>
        <w:t xml:space="preserve">   имена, отчества  (в случае, если имеются), должности экспертов и/или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82310">
        <w:rPr>
          <w:rFonts w:ascii="Times New Roman" w:hAnsi="Times New Roman" w:cs="Times New Roman"/>
          <w:sz w:val="16"/>
          <w:szCs w:val="16"/>
        </w:rPr>
        <w:t xml:space="preserve"> наименование экспертных организаций с указанием реквизитов свидетельства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82310">
        <w:rPr>
          <w:rFonts w:ascii="Times New Roman" w:hAnsi="Times New Roman" w:cs="Times New Roman"/>
          <w:sz w:val="16"/>
          <w:szCs w:val="16"/>
        </w:rPr>
        <w:t xml:space="preserve">    об аккредитации и наименования органа по аккредитации, выдавшего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82310">
        <w:rPr>
          <w:rFonts w:ascii="Times New Roman" w:hAnsi="Times New Roman" w:cs="Times New Roman"/>
          <w:sz w:val="16"/>
          <w:szCs w:val="16"/>
        </w:rPr>
        <w:t xml:space="preserve"> свидетельство)</w:t>
      </w:r>
    </w:p>
    <w:p w:rsidR="00482310" w:rsidRDefault="00482310" w:rsidP="00482310">
      <w:pPr>
        <w:pStyle w:val="aa"/>
        <w:rPr>
          <w:rFonts w:ascii="Times New Roman" w:hAnsi="Times New Roman" w:cs="Times New Roman"/>
        </w:rPr>
      </w:pP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При проведении проверки присутствовали: ___________________</w:t>
      </w:r>
      <w:r>
        <w:rPr>
          <w:rFonts w:ascii="Times New Roman" w:hAnsi="Times New Roman" w:cs="Times New Roman"/>
        </w:rPr>
        <w:t>_____</w:t>
      </w:r>
      <w:r w:rsidRPr="00482310">
        <w:rPr>
          <w:rFonts w:ascii="Times New Roman" w:hAnsi="Times New Roman" w:cs="Times New Roman"/>
        </w:rPr>
        <w:t>______________</w:t>
      </w: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482310">
        <w:rPr>
          <w:rFonts w:ascii="Times New Roman" w:hAnsi="Times New Roman" w:cs="Times New Roman"/>
        </w:rPr>
        <w:t>_____________</w:t>
      </w: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482310">
        <w:rPr>
          <w:rFonts w:ascii="Times New Roman" w:hAnsi="Times New Roman" w:cs="Times New Roman"/>
        </w:rPr>
        <w:t>____________</w:t>
      </w:r>
    </w:p>
    <w:p w:rsidR="00482310" w:rsidRPr="00482310" w:rsidRDefault="00482310" w:rsidP="00482310">
      <w:pPr>
        <w:pStyle w:val="aa"/>
        <w:rPr>
          <w:rFonts w:ascii="Times New Roman" w:hAnsi="Times New Roman" w:cs="Times New Roman"/>
          <w:sz w:val="16"/>
          <w:szCs w:val="16"/>
        </w:rPr>
      </w:pPr>
      <w:r w:rsidRPr="00482310">
        <w:rPr>
          <w:rFonts w:ascii="Times New Roman" w:hAnsi="Times New Roman" w:cs="Times New Roman"/>
          <w:sz w:val="16"/>
          <w:szCs w:val="16"/>
        </w:rPr>
        <w:t>(фамилия, имя, отчество (в случае, если имеется), должность руководителя,  иного должностного лица (должностных лиц) или уполномоченного представителя юридического лица, уполномоченного представителя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82310">
        <w:rPr>
          <w:rFonts w:ascii="Times New Roman" w:hAnsi="Times New Roman" w:cs="Times New Roman"/>
          <w:sz w:val="16"/>
          <w:szCs w:val="16"/>
        </w:rPr>
        <w:t xml:space="preserve">индивидуального предпринимателя, уполномоченного представителя  </w:t>
      </w:r>
      <w:proofErr w:type="spellStart"/>
      <w:r w:rsidRPr="00482310">
        <w:rPr>
          <w:rFonts w:ascii="Times New Roman" w:hAnsi="Times New Roman" w:cs="Times New Roman"/>
          <w:sz w:val="16"/>
          <w:szCs w:val="16"/>
        </w:rPr>
        <w:t>саморегулируемой</w:t>
      </w:r>
      <w:proofErr w:type="spellEnd"/>
      <w:r w:rsidRPr="00482310">
        <w:rPr>
          <w:rFonts w:ascii="Times New Roman" w:hAnsi="Times New Roman" w:cs="Times New Roman"/>
          <w:sz w:val="16"/>
          <w:szCs w:val="16"/>
        </w:rPr>
        <w:t xml:space="preserve"> организации (в случае проведения проверки члена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82310">
        <w:rPr>
          <w:rFonts w:ascii="Times New Roman" w:hAnsi="Times New Roman" w:cs="Times New Roman"/>
          <w:sz w:val="16"/>
          <w:szCs w:val="16"/>
        </w:rPr>
        <w:t>саморегулируемой</w:t>
      </w:r>
      <w:proofErr w:type="spellEnd"/>
      <w:r w:rsidRPr="00482310">
        <w:rPr>
          <w:rFonts w:ascii="Times New Roman" w:hAnsi="Times New Roman" w:cs="Times New Roman"/>
          <w:sz w:val="16"/>
          <w:szCs w:val="16"/>
        </w:rPr>
        <w:t xml:space="preserve"> организации), присутствовавших при проведении мероприятий по проверке)</w:t>
      </w:r>
    </w:p>
    <w:p w:rsidR="00482310" w:rsidRDefault="00482310" w:rsidP="00482310">
      <w:pPr>
        <w:pStyle w:val="aa"/>
        <w:rPr>
          <w:rFonts w:ascii="Times New Roman" w:hAnsi="Times New Roman" w:cs="Times New Roman"/>
        </w:rPr>
      </w:pPr>
      <w:bookmarkStart w:id="0" w:name="sub_3100"/>
    </w:p>
    <w:p w:rsid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В ходе проведения проверки:</w:t>
      </w:r>
      <w:bookmarkEnd w:id="0"/>
    </w:p>
    <w:p w:rsidR="00482310" w:rsidRPr="00482310" w:rsidRDefault="00482310" w:rsidP="00482310">
      <w:pPr>
        <w:pStyle w:val="aa"/>
        <w:ind w:firstLine="567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выявлены   нарушения   обязательных   требований   или   требований,</w:t>
      </w:r>
      <w:r>
        <w:rPr>
          <w:rFonts w:ascii="Times New Roman" w:hAnsi="Times New Roman" w:cs="Times New Roman"/>
        </w:rPr>
        <w:t xml:space="preserve"> </w:t>
      </w:r>
      <w:r w:rsidRPr="00482310">
        <w:rPr>
          <w:rFonts w:ascii="Times New Roman" w:hAnsi="Times New Roman" w:cs="Times New Roman"/>
        </w:rPr>
        <w:t>установленных  муниципальными  правовыми  актами  (с  указанием положений</w:t>
      </w:r>
      <w:r>
        <w:rPr>
          <w:rFonts w:ascii="Times New Roman" w:hAnsi="Times New Roman" w:cs="Times New Roman"/>
        </w:rPr>
        <w:t xml:space="preserve"> </w:t>
      </w:r>
      <w:r w:rsidRPr="00482310">
        <w:rPr>
          <w:rFonts w:ascii="Times New Roman" w:hAnsi="Times New Roman" w:cs="Times New Roman"/>
        </w:rPr>
        <w:t>(нормативных) правовых актов): __________________</w:t>
      </w:r>
      <w:r>
        <w:rPr>
          <w:rFonts w:ascii="Times New Roman" w:hAnsi="Times New Roman" w:cs="Times New Roman"/>
        </w:rPr>
        <w:t>______</w:t>
      </w:r>
      <w:r w:rsidRPr="00482310">
        <w:rPr>
          <w:rFonts w:ascii="Times New Roman" w:hAnsi="Times New Roman" w:cs="Times New Roman"/>
        </w:rPr>
        <w:t>________________________</w:t>
      </w: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</w:t>
      </w:r>
      <w:r w:rsidRPr="00482310">
        <w:rPr>
          <w:rFonts w:ascii="Times New Roman" w:hAnsi="Times New Roman" w:cs="Times New Roman"/>
        </w:rPr>
        <w:t>_______________________</w:t>
      </w:r>
    </w:p>
    <w:p w:rsidR="00482310" w:rsidRPr="00482310" w:rsidRDefault="00482310" w:rsidP="00482310">
      <w:pPr>
        <w:pStyle w:val="aa"/>
        <w:jc w:val="left"/>
        <w:rPr>
          <w:rFonts w:ascii="Times New Roman" w:hAnsi="Times New Roman" w:cs="Times New Roman"/>
          <w:sz w:val="16"/>
          <w:szCs w:val="16"/>
        </w:rPr>
      </w:pPr>
      <w:r w:rsidRPr="00482310">
        <w:rPr>
          <w:rFonts w:ascii="Times New Roman" w:hAnsi="Times New Roman" w:cs="Times New Roman"/>
          <w:sz w:val="16"/>
          <w:szCs w:val="16"/>
        </w:rPr>
        <w:t>(с указанием характера нарушений; лиц, допустивших нарушения)</w:t>
      </w:r>
    </w:p>
    <w:p w:rsidR="00482310" w:rsidRPr="00482310" w:rsidRDefault="00482310" w:rsidP="00482310">
      <w:pPr>
        <w:pStyle w:val="aa"/>
        <w:ind w:firstLine="567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lastRenderedPageBreak/>
        <w:t>выявлены несоответствия сведений, содержащихся в уведомлении о</w:t>
      </w:r>
      <w:r>
        <w:rPr>
          <w:rFonts w:ascii="Times New Roman" w:hAnsi="Times New Roman" w:cs="Times New Roman"/>
        </w:rPr>
        <w:t xml:space="preserve"> </w:t>
      </w:r>
      <w:r w:rsidRPr="00482310">
        <w:rPr>
          <w:rFonts w:ascii="Times New Roman" w:hAnsi="Times New Roman" w:cs="Times New Roman"/>
        </w:rPr>
        <w:t>начале осуществления отдельных видов предпринимательской деятельности,</w:t>
      </w:r>
      <w:r>
        <w:rPr>
          <w:rFonts w:ascii="Times New Roman" w:hAnsi="Times New Roman" w:cs="Times New Roman"/>
        </w:rPr>
        <w:t xml:space="preserve"> </w:t>
      </w:r>
      <w:r w:rsidRPr="00482310">
        <w:rPr>
          <w:rFonts w:ascii="Times New Roman" w:hAnsi="Times New Roman" w:cs="Times New Roman"/>
        </w:rPr>
        <w:t>обязательным требованиям (с указанием положений (нормативных) правовых</w:t>
      </w:r>
      <w:r>
        <w:rPr>
          <w:rFonts w:ascii="Times New Roman" w:hAnsi="Times New Roman" w:cs="Times New Roman"/>
        </w:rPr>
        <w:t xml:space="preserve"> </w:t>
      </w:r>
      <w:r w:rsidRPr="00482310">
        <w:rPr>
          <w:rFonts w:ascii="Times New Roman" w:hAnsi="Times New Roman" w:cs="Times New Roman"/>
        </w:rPr>
        <w:t>актов): 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482310" w:rsidRPr="00482310" w:rsidRDefault="00482310" w:rsidP="00482310">
      <w:pPr>
        <w:pStyle w:val="aa"/>
        <w:ind w:firstLine="567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выявлены факты невыполнения предписаний органов государственного</w:t>
      </w:r>
      <w:r>
        <w:rPr>
          <w:rFonts w:ascii="Times New Roman" w:hAnsi="Times New Roman" w:cs="Times New Roman"/>
        </w:rPr>
        <w:t xml:space="preserve"> </w:t>
      </w:r>
      <w:r w:rsidRPr="00482310">
        <w:rPr>
          <w:rFonts w:ascii="Times New Roman" w:hAnsi="Times New Roman" w:cs="Times New Roman"/>
        </w:rPr>
        <w:t>контроля (надзора), органов муниципального контроля (с указанием</w:t>
      </w:r>
      <w:r>
        <w:rPr>
          <w:rFonts w:ascii="Times New Roman" w:hAnsi="Times New Roman" w:cs="Times New Roman"/>
        </w:rPr>
        <w:t xml:space="preserve"> </w:t>
      </w:r>
      <w:r w:rsidRPr="00482310">
        <w:rPr>
          <w:rFonts w:ascii="Times New Roman" w:hAnsi="Times New Roman" w:cs="Times New Roman"/>
        </w:rPr>
        <w:t>реквизитов выданных предписаний): 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</w:t>
      </w:r>
      <w:r w:rsidRPr="00482310">
        <w:rPr>
          <w:rFonts w:ascii="Times New Roman" w:hAnsi="Times New Roman" w:cs="Times New Roman"/>
        </w:rPr>
        <w:t>_________________</w:t>
      </w:r>
    </w:p>
    <w:p w:rsidR="00482310" w:rsidRPr="00482310" w:rsidRDefault="00482310" w:rsidP="00482310">
      <w:pPr>
        <w:pStyle w:val="aa"/>
        <w:ind w:firstLine="567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нарушений не выявлено __________________________________</w:t>
      </w:r>
      <w:r>
        <w:rPr>
          <w:rFonts w:ascii="Times New Roman" w:hAnsi="Times New Roman" w:cs="Times New Roman"/>
        </w:rPr>
        <w:t>___</w:t>
      </w:r>
      <w:r w:rsidRPr="00482310">
        <w:rPr>
          <w:rFonts w:ascii="Times New Roman" w:hAnsi="Times New Roman" w:cs="Times New Roman"/>
        </w:rPr>
        <w:t>____________</w:t>
      </w: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482310">
        <w:rPr>
          <w:rFonts w:ascii="Times New Roman" w:hAnsi="Times New Roman" w:cs="Times New Roman"/>
        </w:rPr>
        <w:t>___________</w:t>
      </w:r>
    </w:p>
    <w:p w:rsidR="00482310" w:rsidRDefault="00482310" w:rsidP="00482310">
      <w:pPr>
        <w:pStyle w:val="aa"/>
        <w:rPr>
          <w:rFonts w:ascii="Times New Roman" w:hAnsi="Times New Roman" w:cs="Times New Roman"/>
        </w:rPr>
      </w:pP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 xml:space="preserve">Запись в </w:t>
      </w:r>
      <w:hyperlink w:anchor="sub_4000" w:history="1">
        <w:r w:rsidRPr="004A6381">
          <w:rPr>
            <w:rStyle w:val="a9"/>
            <w:rFonts w:ascii="Times New Roman" w:hAnsi="Times New Roman" w:cs="Times New Roman"/>
            <w:color w:val="auto"/>
          </w:rPr>
          <w:t>Журнал</w:t>
        </w:r>
      </w:hyperlink>
      <w:r w:rsidRPr="004A6381">
        <w:rPr>
          <w:rFonts w:ascii="Times New Roman" w:hAnsi="Times New Roman" w:cs="Times New Roman"/>
        </w:rPr>
        <w:t xml:space="preserve"> учета проверок юридического лица, индивидуального предпринимателя, провод</w:t>
      </w:r>
      <w:r w:rsidRPr="00482310">
        <w:rPr>
          <w:rFonts w:ascii="Times New Roman" w:hAnsi="Times New Roman" w:cs="Times New Roman"/>
        </w:rPr>
        <w:t>имых органами государственного контроля (надзора),</w:t>
      </w:r>
      <w:r>
        <w:rPr>
          <w:rFonts w:ascii="Times New Roman" w:hAnsi="Times New Roman" w:cs="Times New Roman"/>
        </w:rPr>
        <w:t xml:space="preserve"> </w:t>
      </w:r>
      <w:r w:rsidRPr="00482310">
        <w:rPr>
          <w:rFonts w:ascii="Times New Roman" w:hAnsi="Times New Roman" w:cs="Times New Roman"/>
        </w:rPr>
        <w:t>органами муниципального контроля внесена (заполняется  при проведении</w:t>
      </w:r>
      <w:r>
        <w:rPr>
          <w:rFonts w:ascii="Times New Roman" w:hAnsi="Times New Roman" w:cs="Times New Roman"/>
        </w:rPr>
        <w:t xml:space="preserve"> </w:t>
      </w:r>
      <w:r w:rsidRPr="00482310">
        <w:rPr>
          <w:rFonts w:ascii="Times New Roman" w:hAnsi="Times New Roman" w:cs="Times New Roman"/>
        </w:rPr>
        <w:t>выездной проверки):</w:t>
      </w: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       </w:t>
      </w:r>
      <w:r w:rsidRPr="00482310">
        <w:rPr>
          <w:rFonts w:ascii="Times New Roman" w:hAnsi="Times New Roman" w:cs="Times New Roman"/>
        </w:rPr>
        <w:t xml:space="preserve">  ______________________</w:t>
      </w:r>
      <w:r>
        <w:rPr>
          <w:rFonts w:ascii="Times New Roman" w:hAnsi="Times New Roman" w:cs="Times New Roman"/>
        </w:rPr>
        <w:t>__</w:t>
      </w:r>
      <w:r w:rsidRPr="00482310">
        <w:rPr>
          <w:rFonts w:ascii="Times New Roman" w:hAnsi="Times New Roman" w:cs="Times New Roman"/>
        </w:rPr>
        <w:t>__________________________</w:t>
      </w:r>
    </w:p>
    <w:p w:rsidR="00482310" w:rsidRPr="00482310" w:rsidRDefault="00482310" w:rsidP="00482310">
      <w:pPr>
        <w:pStyle w:val="aa"/>
        <w:rPr>
          <w:rFonts w:ascii="Times New Roman" w:hAnsi="Times New Roman" w:cs="Times New Roman"/>
          <w:sz w:val="16"/>
          <w:szCs w:val="16"/>
        </w:rPr>
      </w:pPr>
      <w:proofErr w:type="gramStart"/>
      <w:r w:rsidRPr="00482310">
        <w:rPr>
          <w:rFonts w:ascii="Times New Roman" w:hAnsi="Times New Roman" w:cs="Times New Roman"/>
          <w:sz w:val="16"/>
          <w:szCs w:val="16"/>
        </w:rPr>
        <w:t>(подпись проверяющего)</w:t>
      </w:r>
      <w:r w:rsidRPr="00482310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</w:t>
      </w:r>
      <w:r w:rsidRPr="00482310">
        <w:rPr>
          <w:rFonts w:ascii="Times New Roman" w:hAnsi="Times New Roman" w:cs="Times New Roman"/>
          <w:sz w:val="16"/>
          <w:szCs w:val="16"/>
        </w:rPr>
        <w:t>(подпись уполномоченного представителя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82310">
        <w:rPr>
          <w:rFonts w:ascii="Times New Roman" w:hAnsi="Times New Roman" w:cs="Times New Roman"/>
          <w:sz w:val="16"/>
          <w:szCs w:val="16"/>
        </w:rPr>
        <w:t>юридического лица, индивидуального</w:t>
      </w:r>
      <w:proofErr w:type="gramEnd"/>
    </w:p>
    <w:p w:rsidR="00482310" w:rsidRPr="00482310" w:rsidRDefault="00482310" w:rsidP="00482310">
      <w:pPr>
        <w:pStyle w:val="aa"/>
        <w:rPr>
          <w:rFonts w:ascii="Times New Roman" w:hAnsi="Times New Roman" w:cs="Times New Roman"/>
          <w:sz w:val="16"/>
          <w:szCs w:val="16"/>
        </w:rPr>
      </w:pPr>
      <w:r w:rsidRPr="00482310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482310">
        <w:rPr>
          <w:rFonts w:ascii="Times New Roman" w:hAnsi="Times New Roman" w:cs="Times New Roman"/>
          <w:sz w:val="16"/>
          <w:szCs w:val="16"/>
        </w:rPr>
        <w:t xml:space="preserve">             предпринимателя, его уполномоченного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82310">
        <w:rPr>
          <w:rFonts w:ascii="Times New Roman" w:hAnsi="Times New Roman" w:cs="Times New Roman"/>
          <w:sz w:val="16"/>
          <w:szCs w:val="16"/>
        </w:rPr>
        <w:t>представителя)</w:t>
      </w:r>
    </w:p>
    <w:p w:rsidR="00482310" w:rsidRDefault="00482310" w:rsidP="00482310">
      <w:pPr>
        <w:pStyle w:val="aa"/>
        <w:rPr>
          <w:rFonts w:ascii="Times New Roman" w:hAnsi="Times New Roman" w:cs="Times New Roman"/>
        </w:rPr>
      </w:pP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Журнал учета проверок юридического лица, индивидуального</w:t>
      </w:r>
      <w:r>
        <w:rPr>
          <w:rFonts w:ascii="Times New Roman" w:hAnsi="Times New Roman" w:cs="Times New Roman"/>
        </w:rPr>
        <w:t xml:space="preserve"> </w:t>
      </w:r>
      <w:r w:rsidRPr="00482310">
        <w:rPr>
          <w:rFonts w:ascii="Times New Roman" w:hAnsi="Times New Roman" w:cs="Times New Roman"/>
        </w:rPr>
        <w:t>предпринимателя, проводимых органами государственного контроля</w:t>
      </w:r>
      <w:r>
        <w:rPr>
          <w:rFonts w:ascii="Times New Roman" w:hAnsi="Times New Roman" w:cs="Times New Roman"/>
        </w:rPr>
        <w:t xml:space="preserve"> </w:t>
      </w:r>
      <w:r w:rsidRPr="00482310">
        <w:rPr>
          <w:rFonts w:ascii="Times New Roman" w:hAnsi="Times New Roman" w:cs="Times New Roman"/>
        </w:rPr>
        <w:t>(надзора), органами  муниципального контроля отсутствует (заполняется</w:t>
      </w:r>
      <w:r>
        <w:rPr>
          <w:rFonts w:ascii="Times New Roman" w:hAnsi="Times New Roman" w:cs="Times New Roman"/>
        </w:rPr>
        <w:t xml:space="preserve"> </w:t>
      </w:r>
      <w:r w:rsidRPr="00482310">
        <w:rPr>
          <w:rFonts w:ascii="Times New Roman" w:hAnsi="Times New Roman" w:cs="Times New Roman"/>
        </w:rPr>
        <w:t>при проведении выездной проверки):</w:t>
      </w: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      </w:t>
      </w:r>
      <w:r w:rsidRPr="00482310">
        <w:rPr>
          <w:rFonts w:ascii="Times New Roman" w:hAnsi="Times New Roman" w:cs="Times New Roman"/>
        </w:rPr>
        <w:t xml:space="preserve">  ________________________</w:t>
      </w:r>
      <w:r>
        <w:rPr>
          <w:rFonts w:ascii="Times New Roman" w:hAnsi="Times New Roman" w:cs="Times New Roman"/>
        </w:rPr>
        <w:t>__</w:t>
      </w:r>
      <w:r w:rsidRPr="00482310">
        <w:rPr>
          <w:rFonts w:ascii="Times New Roman" w:hAnsi="Times New Roman" w:cs="Times New Roman"/>
        </w:rPr>
        <w:t>_________________________</w:t>
      </w:r>
    </w:p>
    <w:p w:rsidR="00482310" w:rsidRPr="00482310" w:rsidRDefault="00482310" w:rsidP="00482310">
      <w:pPr>
        <w:pStyle w:val="aa"/>
        <w:rPr>
          <w:rFonts w:ascii="Times New Roman" w:hAnsi="Times New Roman" w:cs="Times New Roman"/>
          <w:sz w:val="16"/>
          <w:szCs w:val="16"/>
        </w:rPr>
      </w:pPr>
      <w:proofErr w:type="gramStart"/>
      <w:r w:rsidRPr="00482310">
        <w:rPr>
          <w:rFonts w:ascii="Times New Roman" w:hAnsi="Times New Roman" w:cs="Times New Roman"/>
          <w:sz w:val="16"/>
          <w:szCs w:val="16"/>
        </w:rPr>
        <w:t xml:space="preserve">(подпись проверяющего)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482310">
        <w:rPr>
          <w:rFonts w:ascii="Times New Roman" w:hAnsi="Times New Roman" w:cs="Times New Roman"/>
          <w:sz w:val="16"/>
          <w:szCs w:val="16"/>
        </w:rPr>
        <w:t xml:space="preserve"> (подпись уполномоченного представителя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82310">
        <w:rPr>
          <w:rFonts w:ascii="Times New Roman" w:hAnsi="Times New Roman" w:cs="Times New Roman"/>
          <w:sz w:val="16"/>
          <w:szCs w:val="16"/>
        </w:rPr>
        <w:t>юридического лица, индивидуального</w:t>
      </w:r>
      <w:proofErr w:type="gramEnd"/>
    </w:p>
    <w:p w:rsidR="00482310" w:rsidRPr="00482310" w:rsidRDefault="00482310" w:rsidP="00482310">
      <w:pPr>
        <w:pStyle w:val="aa"/>
        <w:rPr>
          <w:rFonts w:ascii="Times New Roman" w:hAnsi="Times New Roman" w:cs="Times New Roman"/>
          <w:sz w:val="16"/>
          <w:szCs w:val="16"/>
        </w:rPr>
      </w:pPr>
      <w:r w:rsidRPr="00482310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482310">
        <w:rPr>
          <w:rFonts w:ascii="Times New Roman" w:hAnsi="Times New Roman" w:cs="Times New Roman"/>
          <w:sz w:val="16"/>
          <w:szCs w:val="16"/>
        </w:rPr>
        <w:t xml:space="preserve">    предпринимателя, его уполномоченного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82310">
        <w:rPr>
          <w:rFonts w:ascii="Times New Roman" w:hAnsi="Times New Roman" w:cs="Times New Roman"/>
          <w:sz w:val="16"/>
          <w:szCs w:val="16"/>
        </w:rPr>
        <w:t>представителя)</w:t>
      </w:r>
    </w:p>
    <w:p w:rsidR="00482310" w:rsidRDefault="00482310" w:rsidP="00482310">
      <w:pPr>
        <w:pStyle w:val="aa"/>
        <w:rPr>
          <w:rFonts w:ascii="Times New Roman" w:hAnsi="Times New Roman" w:cs="Times New Roman"/>
        </w:rPr>
      </w:pP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Прилагаемые документы: _____________</w:t>
      </w:r>
      <w:r w:rsidR="004A6381">
        <w:rPr>
          <w:rFonts w:ascii="Times New Roman" w:hAnsi="Times New Roman" w:cs="Times New Roman"/>
        </w:rPr>
        <w:t>___</w:t>
      </w:r>
      <w:r w:rsidRPr="00482310">
        <w:rPr>
          <w:rFonts w:ascii="Times New Roman" w:hAnsi="Times New Roman" w:cs="Times New Roman"/>
        </w:rPr>
        <w:t>_____________________________________</w:t>
      </w:r>
    </w:p>
    <w:p w:rsidR="004A6381" w:rsidRDefault="004A6381" w:rsidP="00482310">
      <w:pPr>
        <w:pStyle w:val="aa"/>
        <w:rPr>
          <w:rFonts w:ascii="Times New Roman" w:hAnsi="Times New Roman" w:cs="Times New Roman"/>
        </w:rPr>
      </w:pP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Подписи лиц, проводивших проверку: _</w:t>
      </w:r>
      <w:r w:rsidR="004A6381">
        <w:rPr>
          <w:rFonts w:ascii="Times New Roman" w:hAnsi="Times New Roman" w:cs="Times New Roman"/>
        </w:rPr>
        <w:t>______</w:t>
      </w:r>
      <w:r w:rsidRPr="00482310">
        <w:rPr>
          <w:rFonts w:ascii="Times New Roman" w:hAnsi="Times New Roman" w:cs="Times New Roman"/>
        </w:rPr>
        <w:t>_____________________________________</w:t>
      </w: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 xml:space="preserve">                                   </w:t>
      </w:r>
      <w:r w:rsidR="004A6381">
        <w:rPr>
          <w:rFonts w:ascii="Times New Roman" w:hAnsi="Times New Roman" w:cs="Times New Roman"/>
        </w:rPr>
        <w:t>___</w:t>
      </w:r>
      <w:r w:rsidRPr="00482310">
        <w:rPr>
          <w:rFonts w:ascii="Times New Roman" w:hAnsi="Times New Roman" w:cs="Times New Roman"/>
        </w:rPr>
        <w:t>______________________________________</w:t>
      </w: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С   актом  проверки   ознакомле</w:t>
      </w:r>
      <w:proofErr w:type="gramStart"/>
      <w:r w:rsidRPr="00482310">
        <w:rPr>
          <w:rFonts w:ascii="Times New Roman" w:hAnsi="Times New Roman" w:cs="Times New Roman"/>
        </w:rPr>
        <w:t>н(</w:t>
      </w:r>
      <w:proofErr w:type="gramEnd"/>
      <w:r w:rsidRPr="00482310">
        <w:rPr>
          <w:rFonts w:ascii="Times New Roman" w:hAnsi="Times New Roman" w:cs="Times New Roman"/>
        </w:rPr>
        <w:t>а), копию  акта  со  всеми  приложениями</w:t>
      </w: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получи</w:t>
      </w:r>
      <w:proofErr w:type="gramStart"/>
      <w:r w:rsidRPr="00482310">
        <w:rPr>
          <w:rFonts w:ascii="Times New Roman" w:hAnsi="Times New Roman" w:cs="Times New Roman"/>
        </w:rPr>
        <w:t>л(</w:t>
      </w:r>
      <w:proofErr w:type="gramEnd"/>
      <w:r w:rsidRPr="00482310">
        <w:rPr>
          <w:rFonts w:ascii="Times New Roman" w:hAnsi="Times New Roman" w:cs="Times New Roman"/>
        </w:rPr>
        <w:t>а): __</w:t>
      </w:r>
      <w:r w:rsidR="004A6381">
        <w:rPr>
          <w:rFonts w:ascii="Times New Roman" w:hAnsi="Times New Roman" w:cs="Times New Roman"/>
        </w:rPr>
        <w:t>____</w:t>
      </w:r>
      <w:r w:rsidRPr="00482310">
        <w:rPr>
          <w:rFonts w:ascii="Times New Roman" w:hAnsi="Times New Roman" w:cs="Times New Roman"/>
        </w:rPr>
        <w:t>___________________________________________________________</w:t>
      </w:r>
    </w:p>
    <w:p w:rsidR="004A6381" w:rsidRDefault="004A6381" w:rsidP="00482310">
      <w:pPr>
        <w:pStyle w:val="aa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proofErr w:type="gramStart"/>
      <w:r w:rsidR="00482310" w:rsidRPr="004A6381">
        <w:rPr>
          <w:rFonts w:ascii="Times New Roman" w:hAnsi="Times New Roman" w:cs="Times New Roman"/>
          <w:sz w:val="16"/>
          <w:szCs w:val="16"/>
        </w:rPr>
        <w:t>(фамилия, имя, отчество (в случае, если имеется), должность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82310" w:rsidRPr="004A6381">
        <w:rPr>
          <w:rFonts w:ascii="Times New Roman" w:hAnsi="Times New Roman" w:cs="Times New Roman"/>
          <w:sz w:val="16"/>
          <w:szCs w:val="16"/>
        </w:rPr>
        <w:t>руководителя, иного должностного лица или</w:t>
      </w:r>
      <w:proofErr w:type="gramEnd"/>
    </w:p>
    <w:p w:rsidR="004A6381" w:rsidRDefault="004A6381" w:rsidP="00482310">
      <w:pPr>
        <w:pStyle w:val="aa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482310" w:rsidRPr="004A638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482310" w:rsidRPr="004A6381">
        <w:rPr>
          <w:rFonts w:ascii="Times New Roman" w:hAnsi="Times New Roman" w:cs="Times New Roman"/>
          <w:sz w:val="16"/>
          <w:szCs w:val="16"/>
        </w:rPr>
        <w:t>уполномоченного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82310" w:rsidRPr="004A6381">
        <w:rPr>
          <w:rFonts w:ascii="Times New Roman" w:hAnsi="Times New Roman" w:cs="Times New Roman"/>
          <w:sz w:val="16"/>
          <w:szCs w:val="16"/>
        </w:rPr>
        <w:t>представителя юридического лица, индивидуального предпринимателя,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82310" w:rsidRPr="004A6381">
        <w:rPr>
          <w:rFonts w:ascii="Times New Roman" w:hAnsi="Times New Roman" w:cs="Times New Roman"/>
          <w:sz w:val="16"/>
          <w:szCs w:val="16"/>
        </w:rPr>
        <w:t>его уполномоченного</w:t>
      </w:r>
    </w:p>
    <w:p w:rsidR="00482310" w:rsidRPr="004A6381" w:rsidRDefault="004A6381" w:rsidP="00482310">
      <w:pPr>
        <w:pStyle w:val="aa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482310" w:rsidRPr="004A638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482310" w:rsidRPr="004A6381">
        <w:rPr>
          <w:rFonts w:ascii="Times New Roman" w:hAnsi="Times New Roman" w:cs="Times New Roman"/>
          <w:sz w:val="16"/>
          <w:szCs w:val="16"/>
        </w:rPr>
        <w:t>представителя)</w:t>
      </w:r>
    </w:p>
    <w:p w:rsidR="00482310" w:rsidRPr="00482310" w:rsidRDefault="004A6381" w:rsidP="00482310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482310" w:rsidRPr="00482310">
        <w:rPr>
          <w:rFonts w:ascii="Times New Roman" w:hAnsi="Times New Roman" w:cs="Times New Roman"/>
        </w:rPr>
        <w:t xml:space="preserve"> "____" __________ 20___ г</w:t>
      </w:r>
      <w:r>
        <w:rPr>
          <w:rFonts w:ascii="Times New Roman" w:hAnsi="Times New Roman" w:cs="Times New Roman"/>
        </w:rPr>
        <w:t xml:space="preserve">                                  </w:t>
      </w:r>
      <w:r w:rsidR="00482310" w:rsidRPr="00482310">
        <w:rPr>
          <w:rFonts w:ascii="Times New Roman" w:hAnsi="Times New Roman" w:cs="Times New Roman"/>
        </w:rPr>
        <w:t>_________________________</w:t>
      </w:r>
    </w:p>
    <w:p w:rsidR="00482310" w:rsidRPr="004A6381" w:rsidRDefault="00482310" w:rsidP="00482310">
      <w:pPr>
        <w:pStyle w:val="aa"/>
        <w:rPr>
          <w:rFonts w:ascii="Times New Roman" w:hAnsi="Times New Roman" w:cs="Times New Roman"/>
          <w:sz w:val="16"/>
          <w:szCs w:val="16"/>
        </w:rPr>
      </w:pPr>
      <w:r w:rsidRPr="004A638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4A6381" w:rsidRPr="004A638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4A6381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4A6381" w:rsidRPr="004A6381">
        <w:rPr>
          <w:rFonts w:ascii="Times New Roman" w:hAnsi="Times New Roman" w:cs="Times New Roman"/>
          <w:sz w:val="16"/>
          <w:szCs w:val="16"/>
        </w:rPr>
        <w:t xml:space="preserve"> </w:t>
      </w:r>
      <w:r w:rsidRPr="004A6381">
        <w:rPr>
          <w:rFonts w:ascii="Times New Roman" w:hAnsi="Times New Roman" w:cs="Times New Roman"/>
          <w:sz w:val="16"/>
          <w:szCs w:val="16"/>
        </w:rPr>
        <w:t>(подпись)</w:t>
      </w:r>
    </w:p>
    <w:p w:rsidR="004A6381" w:rsidRDefault="004A6381" w:rsidP="00482310">
      <w:pPr>
        <w:pStyle w:val="aa"/>
        <w:rPr>
          <w:rFonts w:ascii="Times New Roman" w:hAnsi="Times New Roman" w:cs="Times New Roman"/>
        </w:rPr>
      </w:pPr>
    </w:p>
    <w:p w:rsidR="00482310" w:rsidRPr="00482310" w:rsidRDefault="00482310" w:rsidP="00482310">
      <w:pPr>
        <w:pStyle w:val="aa"/>
        <w:rPr>
          <w:rFonts w:ascii="Times New Roman" w:hAnsi="Times New Roman" w:cs="Times New Roman"/>
        </w:rPr>
      </w:pPr>
      <w:r w:rsidRPr="00482310">
        <w:rPr>
          <w:rFonts w:ascii="Times New Roman" w:hAnsi="Times New Roman" w:cs="Times New Roman"/>
        </w:rPr>
        <w:t>Пометка об отказе ознакомления с актом проверки:</w:t>
      </w:r>
      <w:r w:rsidR="004A6381">
        <w:rPr>
          <w:rFonts w:ascii="Times New Roman" w:hAnsi="Times New Roman" w:cs="Times New Roman"/>
        </w:rPr>
        <w:t xml:space="preserve"> ______</w:t>
      </w:r>
      <w:r w:rsidRPr="00482310">
        <w:rPr>
          <w:rFonts w:ascii="Times New Roman" w:hAnsi="Times New Roman" w:cs="Times New Roman"/>
        </w:rPr>
        <w:t>_________________________</w:t>
      </w:r>
    </w:p>
    <w:p w:rsidR="00482310" w:rsidRPr="004A6381" w:rsidRDefault="00482310" w:rsidP="00482310">
      <w:pPr>
        <w:pStyle w:val="aa"/>
        <w:rPr>
          <w:rFonts w:ascii="Times New Roman" w:hAnsi="Times New Roman" w:cs="Times New Roman"/>
          <w:sz w:val="16"/>
          <w:szCs w:val="16"/>
        </w:rPr>
      </w:pPr>
      <w:r w:rsidRPr="004A6381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4A638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4A6381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gramStart"/>
      <w:r w:rsidRPr="004A6381">
        <w:rPr>
          <w:rFonts w:ascii="Times New Roman" w:hAnsi="Times New Roman" w:cs="Times New Roman"/>
          <w:sz w:val="16"/>
          <w:szCs w:val="16"/>
        </w:rPr>
        <w:t>(подпись уполномоченного</w:t>
      </w:r>
      <w:r w:rsidR="004A6381">
        <w:rPr>
          <w:rFonts w:ascii="Times New Roman" w:hAnsi="Times New Roman" w:cs="Times New Roman"/>
          <w:sz w:val="16"/>
          <w:szCs w:val="16"/>
        </w:rPr>
        <w:t xml:space="preserve"> </w:t>
      </w:r>
      <w:r w:rsidRPr="004A6381">
        <w:rPr>
          <w:rFonts w:ascii="Times New Roman" w:hAnsi="Times New Roman" w:cs="Times New Roman"/>
          <w:sz w:val="16"/>
          <w:szCs w:val="16"/>
        </w:rPr>
        <w:t>должностного лица (лиц),</w:t>
      </w:r>
      <w:proofErr w:type="gramEnd"/>
    </w:p>
    <w:p w:rsidR="00482310" w:rsidRPr="004A6381" w:rsidRDefault="004A6381" w:rsidP="004A638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</w:t>
      </w:r>
      <w:proofErr w:type="gramStart"/>
      <w:r w:rsidR="00482310" w:rsidRPr="004A6381">
        <w:rPr>
          <w:sz w:val="16"/>
          <w:szCs w:val="16"/>
        </w:rPr>
        <w:t>проводившего</w:t>
      </w:r>
      <w:proofErr w:type="gramEnd"/>
      <w:r w:rsidR="00482310" w:rsidRPr="004A6381">
        <w:rPr>
          <w:sz w:val="16"/>
          <w:szCs w:val="16"/>
        </w:rPr>
        <w:t xml:space="preserve"> проверку)</w:t>
      </w:r>
    </w:p>
    <w:p w:rsidR="00482310" w:rsidRDefault="00482310">
      <w:pPr>
        <w:jc w:val="right"/>
        <w:rPr>
          <w:sz w:val="24"/>
          <w:szCs w:val="24"/>
        </w:rPr>
      </w:pPr>
    </w:p>
    <w:p w:rsidR="004A6381" w:rsidRDefault="004A6381">
      <w:pPr>
        <w:jc w:val="right"/>
        <w:rPr>
          <w:sz w:val="24"/>
          <w:szCs w:val="24"/>
        </w:rPr>
      </w:pPr>
    </w:p>
    <w:p w:rsidR="004A6381" w:rsidRDefault="004A6381">
      <w:pPr>
        <w:jc w:val="right"/>
        <w:rPr>
          <w:sz w:val="24"/>
          <w:szCs w:val="24"/>
        </w:rPr>
      </w:pPr>
    </w:p>
    <w:p w:rsidR="004A6381" w:rsidRDefault="004A6381">
      <w:pPr>
        <w:jc w:val="right"/>
        <w:rPr>
          <w:sz w:val="24"/>
          <w:szCs w:val="24"/>
        </w:rPr>
      </w:pPr>
    </w:p>
    <w:p w:rsidR="004A6381" w:rsidRDefault="004A6381">
      <w:pPr>
        <w:jc w:val="right"/>
        <w:rPr>
          <w:sz w:val="24"/>
          <w:szCs w:val="24"/>
        </w:rPr>
      </w:pPr>
    </w:p>
    <w:p w:rsidR="004A6381" w:rsidRDefault="004A6381">
      <w:pPr>
        <w:jc w:val="right"/>
        <w:rPr>
          <w:sz w:val="24"/>
          <w:szCs w:val="24"/>
        </w:rPr>
      </w:pPr>
    </w:p>
    <w:p w:rsidR="004A6381" w:rsidRDefault="004A6381">
      <w:pPr>
        <w:jc w:val="right"/>
        <w:rPr>
          <w:sz w:val="24"/>
          <w:szCs w:val="24"/>
        </w:rPr>
      </w:pPr>
    </w:p>
    <w:p w:rsidR="004A6381" w:rsidRDefault="004A6381">
      <w:pPr>
        <w:jc w:val="right"/>
        <w:rPr>
          <w:sz w:val="24"/>
          <w:szCs w:val="24"/>
        </w:rPr>
      </w:pPr>
    </w:p>
    <w:p w:rsidR="004A6381" w:rsidRDefault="004A6381">
      <w:pPr>
        <w:jc w:val="right"/>
        <w:rPr>
          <w:sz w:val="24"/>
          <w:szCs w:val="24"/>
        </w:rPr>
      </w:pPr>
    </w:p>
    <w:p w:rsidR="004A6381" w:rsidRDefault="004A6381">
      <w:pPr>
        <w:jc w:val="right"/>
        <w:rPr>
          <w:sz w:val="24"/>
          <w:szCs w:val="24"/>
        </w:rPr>
      </w:pPr>
    </w:p>
    <w:p w:rsidR="004A6381" w:rsidRPr="00482310" w:rsidRDefault="004A6381">
      <w:pPr>
        <w:jc w:val="right"/>
        <w:rPr>
          <w:sz w:val="24"/>
          <w:szCs w:val="24"/>
        </w:rPr>
      </w:pPr>
    </w:p>
    <w:sectPr w:rsidR="004A6381" w:rsidRPr="00482310" w:rsidSect="004F592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D2D4F"/>
    <w:multiLevelType w:val="hybridMultilevel"/>
    <w:tmpl w:val="8E4209C4"/>
    <w:lvl w:ilvl="0" w:tplc="E5DA7F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181876">
      <w:numFmt w:val="none"/>
      <w:lvlText w:val=""/>
      <w:lvlJc w:val="left"/>
      <w:pPr>
        <w:tabs>
          <w:tab w:val="num" w:pos="360"/>
        </w:tabs>
      </w:pPr>
    </w:lvl>
    <w:lvl w:ilvl="2" w:tplc="E6668512">
      <w:numFmt w:val="none"/>
      <w:lvlText w:val=""/>
      <w:lvlJc w:val="left"/>
      <w:pPr>
        <w:tabs>
          <w:tab w:val="num" w:pos="360"/>
        </w:tabs>
      </w:pPr>
    </w:lvl>
    <w:lvl w:ilvl="3" w:tplc="75E2E822">
      <w:numFmt w:val="none"/>
      <w:lvlText w:val=""/>
      <w:lvlJc w:val="left"/>
      <w:pPr>
        <w:tabs>
          <w:tab w:val="num" w:pos="360"/>
        </w:tabs>
      </w:pPr>
    </w:lvl>
    <w:lvl w:ilvl="4" w:tplc="10FE663A">
      <w:numFmt w:val="none"/>
      <w:lvlText w:val=""/>
      <w:lvlJc w:val="left"/>
      <w:pPr>
        <w:tabs>
          <w:tab w:val="num" w:pos="360"/>
        </w:tabs>
      </w:pPr>
    </w:lvl>
    <w:lvl w:ilvl="5" w:tplc="5B380322">
      <w:numFmt w:val="none"/>
      <w:lvlText w:val=""/>
      <w:lvlJc w:val="left"/>
      <w:pPr>
        <w:tabs>
          <w:tab w:val="num" w:pos="360"/>
        </w:tabs>
      </w:pPr>
    </w:lvl>
    <w:lvl w:ilvl="6" w:tplc="8D4C35B2">
      <w:numFmt w:val="none"/>
      <w:lvlText w:val=""/>
      <w:lvlJc w:val="left"/>
      <w:pPr>
        <w:tabs>
          <w:tab w:val="num" w:pos="360"/>
        </w:tabs>
      </w:pPr>
    </w:lvl>
    <w:lvl w:ilvl="7" w:tplc="4524C2E6">
      <w:numFmt w:val="none"/>
      <w:lvlText w:val=""/>
      <w:lvlJc w:val="left"/>
      <w:pPr>
        <w:tabs>
          <w:tab w:val="num" w:pos="360"/>
        </w:tabs>
      </w:pPr>
    </w:lvl>
    <w:lvl w:ilvl="8" w:tplc="6CAEBE2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08"/>
  <w:characterSpacingControl w:val="doNotCompress"/>
  <w:compat/>
  <w:rsids>
    <w:rsidRoot w:val="004E63B5"/>
    <w:rsid w:val="000660C4"/>
    <w:rsid w:val="000A4D04"/>
    <w:rsid w:val="00162D79"/>
    <w:rsid w:val="001A76B2"/>
    <w:rsid w:val="00222E1D"/>
    <w:rsid w:val="002B06DD"/>
    <w:rsid w:val="00306CAC"/>
    <w:rsid w:val="00317786"/>
    <w:rsid w:val="00334C13"/>
    <w:rsid w:val="00392217"/>
    <w:rsid w:val="003E2B70"/>
    <w:rsid w:val="003E5C0E"/>
    <w:rsid w:val="00482310"/>
    <w:rsid w:val="00484C7D"/>
    <w:rsid w:val="00492A78"/>
    <w:rsid w:val="004A6381"/>
    <w:rsid w:val="004C59AC"/>
    <w:rsid w:val="004E63B5"/>
    <w:rsid w:val="004F5924"/>
    <w:rsid w:val="0056318B"/>
    <w:rsid w:val="00571C64"/>
    <w:rsid w:val="005E7764"/>
    <w:rsid w:val="006251DA"/>
    <w:rsid w:val="00642B41"/>
    <w:rsid w:val="00651784"/>
    <w:rsid w:val="006F0C94"/>
    <w:rsid w:val="00766A8C"/>
    <w:rsid w:val="007A2F98"/>
    <w:rsid w:val="00864AD4"/>
    <w:rsid w:val="0088450A"/>
    <w:rsid w:val="009901FF"/>
    <w:rsid w:val="00A27ACC"/>
    <w:rsid w:val="00A770BF"/>
    <w:rsid w:val="00AE0E32"/>
    <w:rsid w:val="00BE3FE7"/>
    <w:rsid w:val="00C52466"/>
    <w:rsid w:val="00D076D1"/>
    <w:rsid w:val="00D24ED2"/>
    <w:rsid w:val="00DB0E6F"/>
    <w:rsid w:val="00E47878"/>
    <w:rsid w:val="00E84BC5"/>
    <w:rsid w:val="00EB00F7"/>
    <w:rsid w:val="00ED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E63B5"/>
    <w:pPr>
      <w:keepNext/>
      <w:ind w:firstLine="708"/>
      <w:jc w:val="both"/>
      <w:outlineLvl w:val="3"/>
    </w:pPr>
    <w:rPr>
      <w:bCs/>
      <w:color w:val="FF9900"/>
      <w:sz w:val="24"/>
      <w:szCs w:val="24"/>
    </w:rPr>
  </w:style>
  <w:style w:type="paragraph" w:styleId="7">
    <w:name w:val="heading 7"/>
    <w:basedOn w:val="a"/>
    <w:next w:val="a"/>
    <w:link w:val="70"/>
    <w:qFormat/>
    <w:rsid w:val="004E63B5"/>
    <w:pPr>
      <w:spacing w:before="240" w:after="60"/>
      <w:ind w:firstLine="720"/>
      <w:jc w:val="both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4E63B5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E63B5"/>
    <w:rPr>
      <w:rFonts w:ascii="Times New Roman" w:eastAsia="Times New Roman" w:hAnsi="Times New Roman" w:cs="Times New Roman"/>
      <w:bCs/>
      <w:color w:val="FF99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E63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E63B5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63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3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70BF"/>
    <w:pPr>
      <w:ind w:left="720"/>
      <w:contextualSpacing/>
    </w:pPr>
  </w:style>
  <w:style w:type="paragraph" w:styleId="a6">
    <w:name w:val="Body Text Indent"/>
    <w:basedOn w:val="a"/>
    <w:link w:val="a7"/>
    <w:rsid w:val="00571C64"/>
    <w:pPr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71C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482310"/>
    <w:rPr>
      <w:b/>
      <w:bCs/>
      <w:color w:val="000080"/>
    </w:rPr>
  </w:style>
  <w:style w:type="character" w:customStyle="1" w:styleId="a9">
    <w:name w:val="Гипертекстовая ссылка"/>
    <w:basedOn w:val="a8"/>
    <w:uiPriority w:val="99"/>
    <w:rsid w:val="00482310"/>
    <w:rPr>
      <w:color w:val="008000"/>
    </w:rPr>
  </w:style>
  <w:style w:type="paragraph" w:customStyle="1" w:styleId="aa">
    <w:name w:val="Таблицы (моноширинный)"/>
    <w:basedOn w:val="a"/>
    <w:next w:val="a"/>
    <w:uiPriority w:val="99"/>
    <w:rsid w:val="00482310"/>
    <w:pPr>
      <w:jc w:val="both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mla</cp:lastModifiedBy>
  <cp:revision>11</cp:revision>
  <cp:lastPrinted>2011-12-28T03:27:00Z</cp:lastPrinted>
  <dcterms:created xsi:type="dcterms:W3CDTF">2011-12-05T01:40:00Z</dcterms:created>
  <dcterms:modified xsi:type="dcterms:W3CDTF">2011-12-28T03:28:00Z</dcterms:modified>
</cp:coreProperties>
</file>