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0" w:rsidRDefault="000F6D5D" w:rsidP="00812B00">
      <w:pPr>
        <w:jc w:val="center"/>
        <w:rPr>
          <w:b/>
          <w:sz w:val="32"/>
          <w:szCs w:val="32"/>
        </w:rPr>
      </w:pPr>
      <w:r w:rsidRPr="000F6D5D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8" o:title="Одноцветный_меленький"/>
          </v:shape>
        </w:pict>
      </w:r>
    </w:p>
    <w:p w:rsidR="00812B00" w:rsidRDefault="00812B00" w:rsidP="00812B00">
      <w:pPr>
        <w:jc w:val="center"/>
        <w:rPr>
          <w:b/>
          <w:sz w:val="28"/>
          <w:szCs w:val="28"/>
        </w:rPr>
      </w:pPr>
    </w:p>
    <w:p w:rsidR="00812B00" w:rsidRPr="002B0D4E" w:rsidRDefault="00812B00" w:rsidP="000E2FCB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 ГОРОДА КЕДРОВОГО</w:t>
      </w:r>
    </w:p>
    <w:p w:rsidR="00812B00" w:rsidRPr="00A640B1" w:rsidRDefault="00812B00" w:rsidP="000E2FCB">
      <w:pPr>
        <w:jc w:val="center"/>
        <w:rPr>
          <w:sz w:val="28"/>
          <w:szCs w:val="28"/>
        </w:rPr>
      </w:pPr>
    </w:p>
    <w:p w:rsidR="00812B00" w:rsidRPr="00312681" w:rsidRDefault="00812B00" w:rsidP="00312681">
      <w:pPr>
        <w:jc w:val="center"/>
        <w:rPr>
          <w:b/>
          <w:sz w:val="36"/>
          <w:szCs w:val="36"/>
        </w:rPr>
      </w:pPr>
      <w:r w:rsidRPr="00804B9A">
        <w:rPr>
          <w:b/>
          <w:sz w:val="36"/>
          <w:szCs w:val="36"/>
        </w:rPr>
        <w:t>ПОСТАНОВЛЕНИЕ</w:t>
      </w:r>
    </w:p>
    <w:tbl>
      <w:tblPr>
        <w:tblW w:w="0" w:type="auto"/>
        <w:tblLook w:val="01E0"/>
      </w:tblPr>
      <w:tblGrid>
        <w:gridCol w:w="4127"/>
        <w:gridCol w:w="2505"/>
        <w:gridCol w:w="3508"/>
      </w:tblGrid>
      <w:tr w:rsidR="00812B00" w:rsidTr="00812B00">
        <w:trPr>
          <w:trHeight w:val="445"/>
        </w:trPr>
        <w:tc>
          <w:tcPr>
            <w:tcW w:w="4225" w:type="dxa"/>
          </w:tcPr>
          <w:p w:rsidR="00812B00" w:rsidRDefault="00C356B5" w:rsidP="000E2F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декабря</w:t>
            </w:r>
            <w:r w:rsidR="00812B00">
              <w:rPr>
                <w:b/>
                <w:sz w:val="24"/>
                <w:szCs w:val="24"/>
              </w:rPr>
              <w:t xml:space="preserve"> 2014  </w:t>
            </w:r>
          </w:p>
        </w:tc>
        <w:tc>
          <w:tcPr>
            <w:tcW w:w="2579" w:type="dxa"/>
          </w:tcPr>
          <w:p w:rsidR="00812B00" w:rsidRDefault="00812B00" w:rsidP="000E2FCB"/>
        </w:tc>
        <w:tc>
          <w:tcPr>
            <w:tcW w:w="3601" w:type="dxa"/>
          </w:tcPr>
          <w:p w:rsidR="00812B00" w:rsidRDefault="00812B00" w:rsidP="00C356B5">
            <w:pPr>
              <w:jc w:val="right"/>
            </w:pPr>
            <w:r>
              <w:rPr>
                <w:b/>
                <w:sz w:val="28"/>
              </w:rPr>
              <w:t xml:space="preserve">№ </w:t>
            </w:r>
            <w:r w:rsidR="00C356B5">
              <w:rPr>
                <w:b/>
                <w:sz w:val="28"/>
              </w:rPr>
              <w:t>722</w:t>
            </w:r>
          </w:p>
        </w:tc>
      </w:tr>
    </w:tbl>
    <w:p w:rsidR="00812B00" w:rsidRPr="00D13B1D" w:rsidRDefault="00812B00" w:rsidP="000E2FCB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D13B1D">
        <w:rPr>
          <w:rFonts w:ascii="Times New Roman" w:hAnsi="Times New Roman"/>
          <w:i w:val="0"/>
          <w:sz w:val="24"/>
        </w:rPr>
        <w:t>Томская область</w:t>
      </w:r>
    </w:p>
    <w:p w:rsidR="00812B00" w:rsidRDefault="00812B00" w:rsidP="000E2FC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г. Кедровый</w:t>
      </w:r>
    </w:p>
    <w:p w:rsidR="00812B00" w:rsidRPr="00C0686B" w:rsidRDefault="000F6D5D" w:rsidP="00312681">
      <w:pPr>
        <w:rPr>
          <w:b/>
          <w:sz w:val="24"/>
          <w:szCs w:val="24"/>
        </w:rPr>
      </w:pPr>
      <w:r w:rsidRPr="000F6D5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15pt;width:292.1pt;height:107.85pt;z-index:1" stroked="f">
            <v:textbox style="mso-next-textbox:#_x0000_s1026">
              <w:txbxContent>
                <w:tbl>
                  <w:tblPr>
                    <w:tblW w:w="5670" w:type="dxa"/>
                    <w:tblInd w:w="108" w:type="dxa"/>
                    <w:tblLook w:val="01E0"/>
                  </w:tblPr>
                  <w:tblGrid>
                    <w:gridCol w:w="5670"/>
                  </w:tblGrid>
                  <w:tr w:rsidR="00812B00" w:rsidTr="000E2FCB">
                    <w:trPr>
                      <w:trHeight w:val="1981"/>
                    </w:trPr>
                    <w:tc>
                      <w:tcPr>
                        <w:tcW w:w="5670" w:type="dxa"/>
                      </w:tcPr>
                      <w:p w:rsidR="00812B00" w:rsidRDefault="00932B61" w:rsidP="001F249E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 определении Порядка определения цены и оплаты земельных участков, находящихся в муниципальной собственности или земельных участков, государственная собственность на которые не разграничена, при продаже их собственникам зданий, строений, сооружений, расположенных на этих земельных участках</w:t>
                        </w:r>
                      </w:p>
                    </w:tc>
                  </w:tr>
                </w:tbl>
                <w:p w:rsidR="00812B00" w:rsidRDefault="00812B00" w:rsidP="00812B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12B00" w:rsidRDefault="00812B00" w:rsidP="00812B0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rPr>
          <w:sz w:val="24"/>
          <w:szCs w:val="24"/>
        </w:rPr>
      </w:pPr>
    </w:p>
    <w:p w:rsidR="00812B00" w:rsidRDefault="00812B00" w:rsidP="00812B00">
      <w:pPr>
        <w:rPr>
          <w:sz w:val="24"/>
          <w:szCs w:val="24"/>
        </w:rPr>
      </w:pPr>
    </w:p>
    <w:p w:rsidR="00812B00" w:rsidRDefault="00812B00" w:rsidP="00812B0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2B00" w:rsidRDefault="00812B00" w:rsidP="00812B0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32B61" w:rsidRDefault="00932B61" w:rsidP="00812B0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32B61" w:rsidRDefault="00932B61" w:rsidP="00812B0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2B00" w:rsidRPr="00932B61" w:rsidRDefault="00932B61" w:rsidP="00932B61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32B61">
        <w:rPr>
          <w:sz w:val="24"/>
          <w:szCs w:val="24"/>
        </w:rPr>
        <w:t>Руководствуясь пунктом 1.1 статьи 36 Земельного кодекса РФ, статьей 2 Федерального за</w:t>
      </w:r>
      <w:r w:rsidR="00BA4C80">
        <w:rPr>
          <w:sz w:val="24"/>
          <w:szCs w:val="24"/>
        </w:rPr>
        <w:t>кона от 25.10.2001 №</w:t>
      </w:r>
      <w:r w:rsidRPr="00932B61">
        <w:rPr>
          <w:sz w:val="24"/>
          <w:szCs w:val="24"/>
        </w:rPr>
        <w:t xml:space="preserve"> 137-ФЗ "О введении в действие Земельного кодекса Российской Федерации", Фед</w:t>
      </w:r>
      <w:r w:rsidR="00BA4C80">
        <w:rPr>
          <w:sz w:val="24"/>
          <w:szCs w:val="24"/>
        </w:rPr>
        <w:t>еральным законом от 06.10.2003 №</w:t>
      </w:r>
      <w:r w:rsidRPr="00932B61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 статьей 15 Закона Томской области от 04</w:t>
      </w:r>
      <w:r w:rsidR="00BA4C80">
        <w:rPr>
          <w:sz w:val="24"/>
          <w:szCs w:val="24"/>
        </w:rPr>
        <w:t>.10.2002 №</w:t>
      </w:r>
      <w:r w:rsidRPr="00932B61">
        <w:rPr>
          <w:sz w:val="24"/>
          <w:szCs w:val="24"/>
        </w:rPr>
        <w:t xml:space="preserve"> 74-ОЗ "О предоставлении и изъятии земельных участков в Томской области"</w:t>
      </w:r>
      <w:r w:rsidR="00294A36">
        <w:rPr>
          <w:color w:val="000000"/>
          <w:spacing w:val="-1"/>
          <w:sz w:val="24"/>
          <w:szCs w:val="24"/>
        </w:rPr>
        <w:t>,</w:t>
      </w:r>
      <w:r w:rsidR="00294A36">
        <w:rPr>
          <w:sz w:val="24"/>
          <w:szCs w:val="24"/>
        </w:rPr>
        <w:t xml:space="preserve"> </w:t>
      </w:r>
      <w:r w:rsidR="00812B00">
        <w:rPr>
          <w:sz w:val="24"/>
          <w:szCs w:val="24"/>
        </w:rPr>
        <w:t>руководствуясь Уставом</w:t>
      </w:r>
      <w:r w:rsidR="00812B00" w:rsidRPr="00C0686B">
        <w:rPr>
          <w:sz w:val="24"/>
          <w:szCs w:val="24"/>
        </w:rPr>
        <w:t xml:space="preserve"> </w:t>
      </w:r>
      <w:r w:rsidR="00812B00">
        <w:rPr>
          <w:sz w:val="24"/>
          <w:szCs w:val="24"/>
        </w:rPr>
        <w:t>городского округа</w:t>
      </w:r>
      <w:r w:rsidR="00812B00" w:rsidRPr="00C0686B">
        <w:rPr>
          <w:sz w:val="24"/>
          <w:szCs w:val="24"/>
        </w:rPr>
        <w:t xml:space="preserve"> «Город Кедровый</w:t>
      </w:r>
      <w:proofErr w:type="gramEnd"/>
      <w:r w:rsidR="00812B00" w:rsidRPr="00C0686B">
        <w:rPr>
          <w:sz w:val="24"/>
          <w:szCs w:val="24"/>
        </w:rPr>
        <w:t>»</w:t>
      </w:r>
      <w:r w:rsidR="00812B00">
        <w:rPr>
          <w:sz w:val="24"/>
          <w:szCs w:val="24"/>
        </w:rPr>
        <w:t>,</w:t>
      </w:r>
      <w:r w:rsidR="00812B00" w:rsidRPr="00C068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</w:t>
      </w:r>
      <w:r w:rsidR="00812B00">
        <w:rPr>
          <w:color w:val="000000"/>
          <w:spacing w:val="3"/>
          <w:sz w:val="24"/>
          <w:szCs w:val="24"/>
        </w:rPr>
        <w:t xml:space="preserve">муниципального образования «Город Кедровый» </w:t>
      </w:r>
    </w:p>
    <w:p w:rsidR="00812B00" w:rsidRPr="00C0686B" w:rsidRDefault="00812B00" w:rsidP="00812B00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812B00" w:rsidRPr="000E2FCB" w:rsidRDefault="00812B00" w:rsidP="000E2F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Pr="00C0686B">
        <w:rPr>
          <w:sz w:val="24"/>
          <w:szCs w:val="24"/>
        </w:rPr>
        <w:t>:</w:t>
      </w:r>
    </w:p>
    <w:p w:rsidR="00932B61" w:rsidRPr="00932B61" w:rsidRDefault="00932B61" w:rsidP="00932B61">
      <w:pPr>
        <w:numPr>
          <w:ilvl w:val="0"/>
          <w:numId w:val="5"/>
        </w:numPr>
        <w:suppressAutoHyphens/>
        <w:ind w:left="0" w:firstLine="360"/>
        <w:jc w:val="both"/>
        <w:rPr>
          <w:bCs/>
          <w:sz w:val="24"/>
          <w:szCs w:val="24"/>
        </w:rPr>
      </w:pPr>
      <w:r w:rsidRPr="00932B61">
        <w:rPr>
          <w:sz w:val="24"/>
          <w:szCs w:val="24"/>
        </w:rPr>
        <w:t xml:space="preserve">Утвердить </w:t>
      </w:r>
      <w:r w:rsidRPr="00932B61">
        <w:rPr>
          <w:bCs/>
          <w:sz w:val="24"/>
          <w:szCs w:val="24"/>
        </w:rPr>
        <w:t>Порядок определения цены и оплаты земельных участков, находящихся в</w:t>
      </w:r>
      <w:r w:rsidRPr="00932B61">
        <w:rPr>
          <w:sz w:val="24"/>
          <w:szCs w:val="24"/>
        </w:rPr>
        <w:t xml:space="preserve"> муниципальной</w:t>
      </w:r>
      <w:r w:rsidRPr="00932B61">
        <w:rPr>
          <w:bCs/>
          <w:sz w:val="24"/>
          <w:szCs w:val="24"/>
        </w:rPr>
        <w:t xml:space="preserve"> </w:t>
      </w:r>
      <w:r w:rsidRPr="00932B61">
        <w:rPr>
          <w:sz w:val="24"/>
          <w:szCs w:val="24"/>
        </w:rPr>
        <w:t>собственности или земельных участков,</w:t>
      </w:r>
      <w:r w:rsidRPr="00932B61">
        <w:rPr>
          <w:bCs/>
          <w:sz w:val="24"/>
          <w:szCs w:val="24"/>
        </w:rPr>
        <w:t xml:space="preserve"> </w:t>
      </w:r>
      <w:r w:rsidRPr="00932B61">
        <w:rPr>
          <w:sz w:val="24"/>
          <w:szCs w:val="24"/>
        </w:rPr>
        <w:t>государственная собственность на которые не разграничена,</w:t>
      </w:r>
      <w:r w:rsidRPr="00932B61">
        <w:rPr>
          <w:bCs/>
          <w:sz w:val="24"/>
          <w:szCs w:val="24"/>
        </w:rPr>
        <w:t xml:space="preserve"> </w:t>
      </w:r>
      <w:r w:rsidRPr="00932B61">
        <w:rPr>
          <w:sz w:val="24"/>
          <w:szCs w:val="24"/>
        </w:rPr>
        <w:t>при продаже их собственникам зданий, строений, сооружений,</w:t>
      </w:r>
      <w:r w:rsidRPr="00932B61">
        <w:rPr>
          <w:bCs/>
          <w:sz w:val="24"/>
          <w:szCs w:val="24"/>
        </w:rPr>
        <w:t xml:space="preserve"> </w:t>
      </w:r>
      <w:r w:rsidRPr="00932B61">
        <w:rPr>
          <w:sz w:val="24"/>
          <w:szCs w:val="24"/>
        </w:rPr>
        <w:t>расположенных на этих земельных участках согласно приложению.</w:t>
      </w:r>
    </w:p>
    <w:p w:rsidR="00932B61" w:rsidRPr="00932B61" w:rsidRDefault="00932B61" w:rsidP="00932B61">
      <w:pPr>
        <w:numPr>
          <w:ilvl w:val="0"/>
          <w:numId w:val="5"/>
        </w:numPr>
        <w:suppressAutoHyphens/>
        <w:ind w:left="0" w:firstLine="360"/>
        <w:jc w:val="both"/>
        <w:rPr>
          <w:bCs/>
          <w:sz w:val="24"/>
          <w:szCs w:val="24"/>
        </w:rPr>
      </w:pPr>
      <w:r w:rsidRPr="00932B61">
        <w:rPr>
          <w:sz w:val="24"/>
          <w:szCs w:val="24"/>
        </w:rPr>
        <w:t>Установить, что продажа земельных участков, находящихся в муниципальной</w:t>
      </w:r>
      <w:r w:rsidRPr="00932B61">
        <w:rPr>
          <w:bCs/>
          <w:sz w:val="24"/>
          <w:szCs w:val="24"/>
        </w:rPr>
        <w:t xml:space="preserve"> </w:t>
      </w:r>
      <w:r w:rsidRPr="00932B61">
        <w:rPr>
          <w:sz w:val="24"/>
          <w:szCs w:val="24"/>
        </w:rPr>
        <w:t>собственности или государственная собственность на которые не разграничена, гражданам и юридическим лицам, имеющим в собственности здания, строения, сооружения, расположенные на таких земельных участках, осуществляется по цене, рассчитываемой в процентах от кадастровой стоимости, если иное не установлено законодательством Российской Федерации.</w:t>
      </w:r>
    </w:p>
    <w:p w:rsidR="00932B61" w:rsidRPr="00932B61" w:rsidRDefault="00812B00" w:rsidP="00932B61">
      <w:pPr>
        <w:numPr>
          <w:ilvl w:val="0"/>
          <w:numId w:val="5"/>
        </w:numPr>
        <w:suppressAutoHyphens/>
        <w:ind w:left="0" w:firstLine="360"/>
        <w:jc w:val="both"/>
        <w:rPr>
          <w:bCs/>
          <w:sz w:val="24"/>
          <w:szCs w:val="24"/>
        </w:rPr>
      </w:pPr>
      <w:r w:rsidRPr="00932B61">
        <w:rPr>
          <w:color w:val="000000"/>
          <w:spacing w:val="-1"/>
          <w:sz w:val="24"/>
          <w:szCs w:val="24"/>
        </w:rPr>
        <w:t xml:space="preserve">Опубликовать настоящее </w:t>
      </w:r>
      <w:r w:rsidRPr="00932B61">
        <w:rPr>
          <w:spacing w:val="-1"/>
          <w:sz w:val="24"/>
          <w:szCs w:val="24"/>
        </w:rPr>
        <w:t>постановление</w:t>
      </w:r>
      <w:r w:rsidRPr="00932B61">
        <w:rPr>
          <w:color w:val="000000"/>
          <w:spacing w:val="-1"/>
          <w:sz w:val="24"/>
          <w:szCs w:val="24"/>
        </w:rPr>
        <w:t xml:space="preserve"> в газете «В краю кедровом», разместить на официальном сайте Администрации города Кедрового </w:t>
      </w:r>
      <w:hyperlink r:id="rId9" w:history="1">
        <w:r w:rsidR="00932B61" w:rsidRPr="00932B61">
          <w:rPr>
            <w:rStyle w:val="a8"/>
            <w:spacing w:val="-1"/>
            <w:sz w:val="24"/>
            <w:szCs w:val="24"/>
            <w:lang w:val="en-US"/>
          </w:rPr>
          <w:t>www</w:t>
        </w:r>
        <w:r w:rsidR="00932B61" w:rsidRPr="00932B61">
          <w:rPr>
            <w:rStyle w:val="a8"/>
            <w:spacing w:val="-1"/>
            <w:sz w:val="24"/>
            <w:szCs w:val="24"/>
          </w:rPr>
          <w:t>.</w:t>
        </w:r>
        <w:proofErr w:type="spellStart"/>
        <w:r w:rsidR="00932B61" w:rsidRPr="00932B61">
          <w:rPr>
            <w:rStyle w:val="a8"/>
            <w:spacing w:val="-1"/>
            <w:sz w:val="24"/>
            <w:szCs w:val="24"/>
            <w:lang w:val="en-US"/>
          </w:rPr>
          <w:t>kedradm</w:t>
        </w:r>
        <w:proofErr w:type="spellEnd"/>
        <w:r w:rsidR="00932B61" w:rsidRPr="00932B61">
          <w:rPr>
            <w:rStyle w:val="a8"/>
            <w:spacing w:val="-1"/>
            <w:sz w:val="24"/>
            <w:szCs w:val="24"/>
          </w:rPr>
          <w:t>.</w:t>
        </w:r>
        <w:proofErr w:type="spellStart"/>
        <w:r w:rsidR="00932B61" w:rsidRPr="00932B61">
          <w:rPr>
            <w:rStyle w:val="a8"/>
            <w:spacing w:val="-1"/>
            <w:sz w:val="24"/>
            <w:szCs w:val="24"/>
            <w:lang w:val="en-US"/>
          </w:rPr>
          <w:t>tomsk</w:t>
        </w:r>
        <w:proofErr w:type="spellEnd"/>
        <w:r w:rsidR="00932B61" w:rsidRPr="00932B61">
          <w:rPr>
            <w:rStyle w:val="a8"/>
            <w:spacing w:val="-1"/>
            <w:sz w:val="24"/>
            <w:szCs w:val="24"/>
          </w:rPr>
          <w:t>.</w:t>
        </w:r>
        <w:proofErr w:type="spellStart"/>
        <w:r w:rsidR="00932B61" w:rsidRPr="00932B61">
          <w:rPr>
            <w:rStyle w:val="a8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932B61">
        <w:rPr>
          <w:color w:val="000000"/>
          <w:spacing w:val="-1"/>
          <w:sz w:val="24"/>
          <w:szCs w:val="24"/>
        </w:rPr>
        <w:t>.</w:t>
      </w:r>
    </w:p>
    <w:p w:rsidR="00932B61" w:rsidRDefault="00932B61" w:rsidP="00932B61">
      <w:pPr>
        <w:numPr>
          <w:ilvl w:val="0"/>
          <w:numId w:val="5"/>
        </w:numPr>
        <w:suppressAutoHyphens/>
        <w:ind w:left="0" w:firstLine="360"/>
        <w:jc w:val="both"/>
        <w:rPr>
          <w:bCs/>
          <w:sz w:val="24"/>
          <w:szCs w:val="24"/>
        </w:rPr>
      </w:pPr>
      <w:r w:rsidRPr="00932B61">
        <w:rPr>
          <w:sz w:val="24"/>
          <w:szCs w:val="24"/>
        </w:rPr>
        <w:t>Настоящее постановление вступает в силу с момента официального  опубликования.</w:t>
      </w:r>
    </w:p>
    <w:p w:rsidR="00812B00" w:rsidRPr="00932B61" w:rsidRDefault="00812B00" w:rsidP="00932B61">
      <w:pPr>
        <w:numPr>
          <w:ilvl w:val="0"/>
          <w:numId w:val="5"/>
        </w:numPr>
        <w:suppressAutoHyphens/>
        <w:ind w:left="0" w:firstLine="360"/>
        <w:jc w:val="both"/>
        <w:rPr>
          <w:bCs/>
          <w:sz w:val="24"/>
          <w:szCs w:val="24"/>
        </w:rPr>
      </w:pPr>
      <w:proofErr w:type="gramStart"/>
      <w:r w:rsidRPr="00932B61">
        <w:rPr>
          <w:sz w:val="24"/>
          <w:szCs w:val="24"/>
        </w:rPr>
        <w:t>Контроль за</w:t>
      </w:r>
      <w:proofErr w:type="gramEnd"/>
      <w:r w:rsidRPr="00932B61">
        <w:rPr>
          <w:sz w:val="24"/>
          <w:szCs w:val="24"/>
        </w:rPr>
        <w:t xml:space="preserve"> исполнением данного постановления возложить на первого заместителя мэра города Кедрового Брень Е.В.</w:t>
      </w:r>
    </w:p>
    <w:p w:rsidR="00812B00" w:rsidRDefault="00812B00" w:rsidP="00812B00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812B00" w:rsidRPr="00C0686B" w:rsidRDefault="00812B00" w:rsidP="0031268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812B00" w:rsidRDefault="00223D57" w:rsidP="00812B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 w:rsidR="00812B00">
        <w:rPr>
          <w:color w:val="000000"/>
          <w:sz w:val="24"/>
          <w:szCs w:val="24"/>
        </w:rPr>
        <w:t>эр</w:t>
      </w:r>
      <w:r>
        <w:rPr>
          <w:color w:val="000000"/>
          <w:sz w:val="24"/>
          <w:szCs w:val="24"/>
        </w:rPr>
        <w:t>а</w:t>
      </w:r>
      <w:r w:rsidR="00812B00"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</w:t>
      </w:r>
      <w:proofErr w:type="spellStart"/>
      <w:r>
        <w:rPr>
          <w:color w:val="000000"/>
          <w:sz w:val="24"/>
          <w:szCs w:val="24"/>
        </w:rPr>
        <w:t>Н.И.Кислицкая</w:t>
      </w:r>
      <w:proofErr w:type="spellEnd"/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500FB0" w:rsidRDefault="00850483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Приложение 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города Кедрового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 «</w:t>
      </w:r>
      <w:r w:rsidR="00C356B5">
        <w:rPr>
          <w:color w:val="000000"/>
          <w:spacing w:val="-4"/>
          <w:sz w:val="24"/>
          <w:szCs w:val="24"/>
        </w:rPr>
        <w:t>09</w:t>
      </w:r>
      <w:r>
        <w:rPr>
          <w:color w:val="000000"/>
          <w:spacing w:val="-4"/>
          <w:sz w:val="24"/>
          <w:szCs w:val="24"/>
        </w:rPr>
        <w:t>»</w:t>
      </w:r>
      <w:r w:rsidR="00C356B5">
        <w:rPr>
          <w:color w:val="000000"/>
          <w:spacing w:val="-4"/>
          <w:sz w:val="24"/>
          <w:szCs w:val="24"/>
        </w:rPr>
        <w:t xml:space="preserve">декабря </w:t>
      </w:r>
      <w:r>
        <w:rPr>
          <w:color w:val="000000"/>
          <w:spacing w:val="-4"/>
          <w:sz w:val="24"/>
          <w:szCs w:val="24"/>
        </w:rPr>
        <w:t xml:space="preserve">2014 № </w:t>
      </w:r>
      <w:r w:rsidR="00C356B5">
        <w:rPr>
          <w:color w:val="000000"/>
          <w:spacing w:val="-4"/>
          <w:sz w:val="24"/>
          <w:szCs w:val="24"/>
        </w:rPr>
        <w:t>722</w:t>
      </w:r>
    </w:p>
    <w:p w:rsidR="001F249E" w:rsidRPr="00C0686B" w:rsidRDefault="001F249E" w:rsidP="001F249E">
      <w:pPr>
        <w:shd w:val="clear" w:color="auto" w:fill="FFFFFF"/>
        <w:jc w:val="right"/>
      </w:pPr>
    </w:p>
    <w:p w:rsidR="00850483" w:rsidRPr="009C58FA" w:rsidRDefault="00850483" w:rsidP="00850483">
      <w:pPr>
        <w:jc w:val="center"/>
        <w:rPr>
          <w:b/>
          <w:bCs/>
          <w:sz w:val="22"/>
          <w:szCs w:val="22"/>
        </w:rPr>
      </w:pPr>
      <w:r w:rsidRPr="009C58FA">
        <w:rPr>
          <w:b/>
          <w:bCs/>
          <w:sz w:val="22"/>
          <w:szCs w:val="22"/>
        </w:rPr>
        <w:t>ПОРЯДОК</w:t>
      </w:r>
    </w:p>
    <w:p w:rsidR="00850483" w:rsidRDefault="00850483" w:rsidP="00850483">
      <w:pPr>
        <w:jc w:val="center"/>
        <w:rPr>
          <w:b/>
          <w:bCs/>
          <w:sz w:val="22"/>
          <w:szCs w:val="22"/>
        </w:rPr>
      </w:pPr>
      <w:r w:rsidRPr="009C58FA">
        <w:rPr>
          <w:b/>
          <w:bCs/>
          <w:sz w:val="22"/>
          <w:szCs w:val="22"/>
        </w:rPr>
        <w:t>ОПРЕДЕЛЕНИЯ ЦЕНЫ И ОПЛАТЫ ЗЕМЕЛЬНЫХ УЧАСТКОВ, НАХОДЯЩИХСЯ В МУНИЦИПАЛЬНОЙ СОБСТВЕННОСТИ ИЛИ ЗЕМЕЛЬНЫХ УЧАСТКОВ, ГОСУДАРСТВЕННАЯ СОБСТВЕННОСТЬ НА КОТОРЫЕ НЕ РАЗГРАНИЧЕНА, ПРИ ПРОДАЖЕ ИХ СОБСТВЕННИКАМ ЗДАНИЙ, СТРОЕНИЙ, СООРУЖЕНИЙ, РАСПОЛОЖЕННЫХ НА ЭТИХ ЗЕМЕЛЬНЫХ УЧАСТКАХ</w:t>
      </w:r>
    </w:p>
    <w:p w:rsidR="00850483" w:rsidRPr="00850483" w:rsidRDefault="00850483" w:rsidP="00850483">
      <w:pPr>
        <w:jc w:val="center"/>
        <w:rPr>
          <w:b/>
          <w:bCs/>
          <w:sz w:val="24"/>
          <w:szCs w:val="24"/>
        </w:rPr>
      </w:pPr>
    </w:p>
    <w:p w:rsidR="00850483" w:rsidRPr="00850483" w:rsidRDefault="00850483" w:rsidP="00850483">
      <w:pPr>
        <w:ind w:firstLine="540"/>
        <w:jc w:val="both"/>
        <w:rPr>
          <w:sz w:val="24"/>
          <w:szCs w:val="24"/>
        </w:rPr>
      </w:pPr>
      <w:r w:rsidRPr="00850483">
        <w:rPr>
          <w:sz w:val="24"/>
          <w:szCs w:val="24"/>
        </w:rPr>
        <w:t>1. Настоящий Порядок определения цены и оплаты земельных участков, находящихся в муниципальной собственности или земельных участков, государственная собственность на которые не разграничена, при продаже их собственникам зданий, строений, сооружений, расположенных на этих земельных участках, в соответствии с федеральным законодательством устанавливает:</w:t>
      </w:r>
    </w:p>
    <w:p w:rsidR="00850483" w:rsidRPr="00850483" w:rsidRDefault="00850483" w:rsidP="00850483">
      <w:pPr>
        <w:jc w:val="both"/>
        <w:rPr>
          <w:sz w:val="24"/>
          <w:szCs w:val="24"/>
        </w:rPr>
      </w:pPr>
      <w:r w:rsidRPr="00850483">
        <w:rPr>
          <w:sz w:val="24"/>
          <w:szCs w:val="24"/>
        </w:rPr>
        <w:t>1) Порядок определения цены земельных участков, находящихся в муниципальной собственности или земельных участков, государственная собственность на которые не разграничена (далее - земельные участки), при продаже их собственникам зданий, строений и сооружений, расположенных на этих земельных участках (далее - выкупная цена);</w:t>
      </w:r>
    </w:p>
    <w:p w:rsidR="00850483" w:rsidRPr="00850483" w:rsidRDefault="00850483" w:rsidP="00850483">
      <w:pPr>
        <w:jc w:val="both"/>
        <w:rPr>
          <w:sz w:val="24"/>
          <w:szCs w:val="24"/>
        </w:rPr>
      </w:pPr>
      <w:r w:rsidRPr="00850483">
        <w:rPr>
          <w:sz w:val="24"/>
          <w:szCs w:val="24"/>
        </w:rPr>
        <w:t>2) порядок оплаты выкупаемых земельных участков.</w:t>
      </w:r>
    </w:p>
    <w:p w:rsidR="00850483" w:rsidRPr="00850483" w:rsidRDefault="00850483" w:rsidP="00850483">
      <w:pPr>
        <w:ind w:firstLine="540"/>
        <w:jc w:val="both"/>
        <w:rPr>
          <w:sz w:val="24"/>
          <w:szCs w:val="24"/>
        </w:rPr>
      </w:pPr>
      <w:r w:rsidRPr="00850483">
        <w:rPr>
          <w:sz w:val="24"/>
          <w:szCs w:val="24"/>
        </w:rPr>
        <w:t>2. Выкупная цена рассчитывается в процентах от кадастровой стоимости земельного участка по следующей формуле:</w:t>
      </w:r>
    </w:p>
    <w:p w:rsidR="00850483" w:rsidRPr="00850483" w:rsidRDefault="00850483" w:rsidP="00850483">
      <w:pPr>
        <w:jc w:val="center"/>
        <w:rPr>
          <w:sz w:val="24"/>
          <w:szCs w:val="24"/>
        </w:rPr>
      </w:pPr>
      <w:r w:rsidRPr="00850483">
        <w:rPr>
          <w:sz w:val="24"/>
          <w:szCs w:val="24"/>
        </w:rPr>
        <w:t xml:space="preserve">ВЦ = КС </w:t>
      </w:r>
      <w:proofErr w:type="spellStart"/>
      <w:r w:rsidRPr="00850483">
        <w:rPr>
          <w:sz w:val="24"/>
          <w:szCs w:val="24"/>
        </w:rPr>
        <w:t>x</w:t>
      </w:r>
      <w:proofErr w:type="spellEnd"/>
      <w:r w:rsidRPr="00850483">
        <w:rPr>
          <w:sz w:val="24"/>
          <w:szCs w:val="24"/>
        </w:rPr>
        <w:t xml:space="preserve"> %, где:</w:t>
      </w:r>
    </w:p>
    <w:p w:rsidR="00850483" w:rsidRPr="00850483" w:rsidRDefault="00850483" w:rsidP="00850483">
      <w:pPr>
        <w:jc w:val="both"/>
        <w:rPr>
          <w:sz w:val="24"/>
          <w:szCs w:val="24"/>
        </w:rPr>
      </w:pPr>
    </w:p>
    <w:p w:rsidR="00850483" w:rsidRPr="00850483" w:rsidRDefault="00850483" w:rsidP="00850483">
      <w:pPr>
        <w:jc w:val="both"/>
        <w:rPr>
          <w:sz w:val="24"/>
          <w:szCs w:val="24"/>
        </w:rPr>
      </w:pPr>
      <w:r w:rsidRPr="00850483">
        <w:rPr>
          <w:sz w:val="24"/>
          <w:szCs w:val="24"/>
        </w:rPr>
        <w:t>ВЦ - выкупная цена земельного участка;</w:t>
      </w:r>
    </w:p>
    <w:p w:rsidR="00850483" w:rsidRPr="00850483" w:rsidRDefault="00850483" w:rsidP="00850483">
      <w:pPr>
        <w:jc w:val="both"/>
        <w:rPr>
          <w:sz w:val="24"/>
          <w:szCs w:val="24"/>
        </w:rPr>
      </w:pPr>
      <w:r w:rsidRPr="00850483">
        <w:rPr>
          <w:sz w:val="24"/>
          <w:szCs w:val="24"/>
        </w:rPr>
        <w:t>КС - кадастровая стоимость земельного участка;</w:t>
      </w:r>
    </w:p>
    <w:p w:rsidR="00850483" w:rsidRPr="00850483" w:rsidRDefault="00850483" w:rsidP="00850483">
      <w:pPr>
        <w:jc w:val="both"/>
        <w:rPr>
          <w:sz w:val="24"/>
          <w:szCs w:val="24"/>
        </w:rPr>
      </w:pPr>
      <w:r w:rsidRPr="00850483">
        <w:rPr>
          <w:sz w:val="24"/>
          <w:szCs w:val="24"/>
        </w:rPr>
        <w:t>% - процент кадастровой стоимости земельного участка.</w:t>
      </w:r>
    </w:p>
    <w:p w:rsidR="00850483" w:rsidRPr="00850483" w:rsidRDefault="00850483" w:rsidP="00850483">
      <w:pPr>
        <w:ind w:firstLine="540"/>
        <w:jc w:val="both"/>
        <w:rPr>
          <w:sz w:val="24"/>
          <w:szCs w:val="24"/>
        </w:rPr>
      </w:pPr>
      <w:r w:rsidRPr="00850483">
        <w:rPr>
          <w:sz w:val="24"/>
          <w:szCs w:val="24"/>
        </w:rPr>
        <w:t xml:space="preserve">3. Продажа земельных участков осуществляется по цене в размере, равном: </w:t>
      </w:r>
    </w:p>
    <w:p w:rsidR="00850483" w:rsidRPr="00850483" w:rsidRDefault="00850483" w:rsidP="00850483">
      <w:pPr>
        <w:jc w:val="both"/>
        <w:rPr>
          <w:sz w:val="24"/>
          <w:szCs w:val="24"/>
        </w:rPr>
      </w:pPr>
      <w:r w:rsidRPr="00850483">
        <w:rPr>
          <w:sz w:val="24"/>
          <w:szCs w:val="24"/>
        </w:rPr>
        <w:t>1) 1,5 процента от кадастровой стоимости земельного участка гражданам, являющимся собственниками расположенных на земельных участках индивидуальных жилых домов;</w:t>
      </w:r>
    </w:p>
    <w:p w:rsidR="00850483" w:rsidRPr="00850483" w:rsidRDefault="00850483" w:rsidP="00850483">
      <w:pPr>
        <w:jc w:val="both"/>
        <w:rPr>
          <w:sz w:val="24"/>
          <w:szCs w:val="24"/>
        </w:rPr>
      </w:pPr>
      <w:r w:rsidRPr="00850483">
        <w:rPr>
          <w:sz w:val="24"/>
          <w:szCs w:val="24"/>
        </w:rPr>
        <w:t>2) 3 процента от кадастровой стоимости земельного участка гражданам, являющимся собственниками расположенных на земельных участках индивидуальных гаражей.</w:t>
      </w:r>
    </w:p>
    <w:p w:rsidR="00850483" w:rsidRPr="00850483" w:rsidRDefault="00850483" w:rsidP="00850483">
      <w:pPr>
        <w:ind w:firstLine="539"/>
        <w:contextualSpacing/>
        <w:jc w:val="both"/>
        <w:rPr>
          <w:sz w:val="24"/>
          <w:szCs w:val="24"/>
        </w:rPr>
      </w:pPr>
      <w:r w:rsidRPr="00850483">
        <w:rPr>
          <w:sz w:val="24"/>
          <w:szCs w:val="24"/>
        </w:rPr>
        <w:t>4. Продажа земельных участков осуществляется по цене в размере, равном 7,5 процента от кадастровой стоимости земельного участка лицам, не указанным в пункте 3 настоящего Порядка и являющимся собственниками зданий, строений, сооружений, расположенных на этих земельных участках.</w:t>
      </w:r>
    </w:p>
    <w:p w:rsidR="00850483" w:rsidRPr="00850483" w:rsidRDefault="00850483" w:rsidP="00850483">
      <w:pPr>
        <w:ind w:firstLine="539"/>
        <w:contextualSpacing/>
        <w:jc w:val="both"/>
        <w:rPr>
          <w:sz w:val="24"/>
          <w:szCs w:val="24"/>
        </w:rPr>
      </w:pPr>
      <w:r w:rsidRPr="00850483">
        <w:rPr>
          <w:sz w:val="24"/>
          <w:szCs w:val="24"/>
        </w:rPr>
        <w:t xml:space="preserve">5. </w:t>
      </w:r>
      <w:proofErr w:type="gramStart"/>
      <w:r w:rsidRPr="00850483">
        <w:rPr>
          <w:sz w:val="24"/>
          <w:szCs w:val="24"/>
        </w:rPr>
        <w:t xml:space="preserve">В соответствии с пунктом 2.2 </w:t>
      </w:r>
      <w:hyperlink r:id="rId10" w:history="1">
        <w:r w:rsidRPr="00850483">
          <w:rPr>
            <w:sz w:val="24"/>
            <w:szCs w:val="24"/>
          </w:rPr>
          <w:t>статьи 3 Федерального закона от 25 октября 2001 года</w:t>
        </w:r>
        <w:r w:rsidR="00BA4C80">
          <w:rPr>
            <w:sz w:val="24"/>
            <w:szCs w:val="24"/>
          </w:rPr>
          <w:t xml:space="preserve"> №</w:t>
        </w:r>
        <w:r w:rsidRPr="00850483">
          <w:rPr>
            <w:sz w:val="24"/>
            <w:szCs w:val="24"/>
          </w:rPr>
          <w:t xml:space="preserve"> 137-ФЗ "О введении в действие Земельного кодекса Российской Федерации"</w:t>
        </w:r>
      </w:hyperlink>
      <w:r w:rsidRPr="00850483">
        <w:rPr>
          <w:sz w:val="24"/>
          <w:szCs w:val="24"/>
        </w:rPr>
        <w:t xml:space="preserve"> с 1 июля 2012 года собственники зданий, строений, сооружений приобретают в собственность находящиеся у них на праве аренды земельные участки по цене в размере, равном 2,5 процента от кадастровой стоимости земельного участка, в случаях, если в период</w:t>
      </w:r>
      <w:proofErr w:type="gramEnd"/>
      <w:r w:rsidRPr="00850483">
        <w:rPr>
          <w:sz w:val="24"/>
          <w:szCs w:val="24"/>
        </w:rPr>
        <w:t xml:space="preserve"> со дня вступления в силу вышеуказанного Федерального закона до 1 июля 2012 года в отношении таких земельных участков осуществлено переоформление права постоянного (бессрочного) пользования на право аренды.</w:t>
      </w:r>
    </w:p>
    <w:p w:rsidR="00850483" w:rsidRPr="00850483" w:rsidRDefault="00850483" w:rsidP="00850483">
      <w:pPr>
        <w:ind w:firstLine="539"/>
        <w:contextualSpacing/>
        <w:jc w:val="both"/>
        <w:rPr>
          <w:sz w:val="24"/>
          <w:szCs w:val="24"/>
        </w:rPr>
      </w:pPr>
      <w:r w:rsidRPr="00850483">
        <w:rPr>
          <w:sz w:val="24"/>
          <w:szCs w:val="24"/>
        </w:rPr>
        <w:t>6. Оплата стоимости земельных участков при их покупке осуществляется покупателем единовременно, не позднее 10 календарных дней с момента подписания сторонами договора купли-продажи земельного участка, путем перечисления денежных средств на счет Управления Федерального казначейства по Томской области, указанный в договорах купли-продажи земельных участков, в соответствии с требованиями бюджетного законодательства.</w:t>
      </w:r>
    </w:p>
    <w:p w:rsidR="00874FAA" w:rsidRPr="00850483" w:rsidRDefault="00874FAA" w:rsidP="00850483">
      <w:pPr>
        <w:shd w:val="clear" w:color="auto" w:fill="FFFFFF"/>
        <w:ind w:firstLine="5387"/>
        <w:jc w:val="both"/>
        <w:rPr>
          <w:color w:val="000000"/>
          <w:spacing w:val="-4"/>
          <w:sz w:val="24"/>
          <w:szCs w:val="24"/>
        </w:rPr>
      </w:pPr>
    </w:p>
    <w:sectPr w:rsidR="00874FAA" w:rsidRPr="00850483" w:rsidSect="00812B00">
      <w:footerReference w:type="even" r:id="rId11"/>
      <w:footerReference w:type="default" r:id="rId12"/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61" w:rsidRDefault="003F2161" w:rsidP="00F4548B">
      <w:r>
        <w:separator/>
      </w:r>
    </w:p>
  </w:endnote>
  <w:endnote w:type="continuationSeparator" w:id="0">
    <w:p w:rsidR="003F2161" w:rsidRDefault="003F2161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00" w:rsidRDefault="000F6D5D" w:rsidP="00F4548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2B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B00" w:rsidRDefault="00812B00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00" w:rsidRDefault="00812B00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61" w:rsidRDefault="003F2161" w:rsidP="00F4548B">
      <w:r>
        <w:separator/>
      </w:r>
    </w:p>
  </w:footnote>
  <w:footnote w:type="continuationSeparator" w:id="0">
    <w:p w:rsidR="003F2161" w:rsidRDefault="003F2161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3EE3577D"/>
    <w:multiLevelType w:val="hybridMultilevel"/>
    <w:tmpl w:val="1F30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9F2"/>
    <w:rsid w:val="00004F46"/>
    <w:rsid w:val="00015F52"/>
    <w:rsid w:val="00016E24"/>
    <w:rsid w:val="00024DCD"/>
    <w:rsid w:val="00033B4C"/>
    <w:rsid w:val="00043229"/>
    <w:rsid w:val="00047ED9"/>
    <w:rsid w:val="0007462B"/>
    <w:rsid w:val="00092A09"/>
    <w:rsid w:val="00095D25"/>
    <w:rsid w:val="000A3300"/>
    <w:rsid w:val="000B279E"/>
    <w:rsid w:val="000D3D5A"/>
    <w:rsid w:val="000E2C54"/>
    <w:rsid w:val="000E2FCB"/>
    <w:rsid w:val="000F1951"/>
    <w:rsid w:val="000F6D5D"/>
    <w:rsid w:val="00104B66"/>
    <w:rsid w:val="00105453"/>
    <w:rsid w:val="001074E3"/>
    <w:rsid w:val="001115AF"/>
    <w:rsid w:val="00114E72"/>
    <w:rsid w:val="00123458"/>
    <w:rsid w:val="00150B80"/>
    <w:rsid w:val="0015590A"/>
    <w:rsid w:val="00166F52"/>
    <w:rsid w:val="00174411"/>
    <w:rsid w:val="00175CBD"/>
    <w:rsid w:val="00182106"/>
    <w:rsid w:val="0018243A"/>
    <w:rsid w:val="001868FD"/>
    <w:rsid w:val="0019088A"/>
    <w:rsid w:val="001961BC"/>
    <w:rsid w:val="001B13F1"/>
    <w:rsid w:val="001B13FA"/>
    <w:rsid w:val="001C6907"/>
    <w:rsid w:val="001D786D"/>
    <w:rsid w:val="001E2CC0"/>
    <w:rsid w:val="001E53FC"/>
    <w:rsid w:val="001F249E"/>
    <w:rsid w:val="001F5DD6"/>
    <w:rsid w:val="00201291"/>
    <w:rsid w:val="00223D57"/>
    <w:rsid w:val="00231043"/>
    <w:rsid w:val="00240486"/>
    <w:rsid w:val="00241F9F"/>
    <w:rsid w:val="00253FEA"/>
    <w:rsid w:val="00263AD7"/>
    <w:rsid w:val="00265AAD"/>
    <w:rsid w:val="002705F7"/>
    <w:rsid w:val="00294A36"/>
    <w:rsid w:val="00294A78"/>
    <w:rsid w:val="002973AA"/>
    <w:rsid w:val="00297E50"/>
    <w:rsid w:val="002A0321"/>
    <w:rsid w:val="002B4320"/>
    <w:rsid w:val="002B5940"/>
    <w:rsid w:val="002B59D4"/>
    <w:rsid w:val="002C5813"/>
    <w:rsid w:val="002C60F9"/>
    <w:rsid w:val="002F69DE"/>
    <w:rsid w:val="00307C36"/>
    <w:rsid w:val="00310951"/>
    <w:rsid w:val="00312681"/>
    <w:rsid w:val="00332D3D"/>
    <w:rsid w:val="00342235"/>
    <w:rsid w:val="003579C5"/>
    <w:rsid w:val="003663A8"/>
    <w:rsid w:val="00372A59"/>
    <w:rsid w:val="00372EBE"/>
    <w:rsid w:val="00394DB3"/>
    <w:rsid w:val="003A77A6"/>
    <w:rsid w:val="003C53EC"/>
    <w:rsid w:val="003D0D0F"/>
    <w:rsid w:val="003D7E37"/>
    <w:rsid w:val="003E148C"/>
    <w:rsid w:val="003E4D07"/>
    <w:rsid w:val="003F2161"/>
    <w:rsid w:val="00402056"/>
    <w:rsid w:val="0040585C"/>
    <w:rsid w:val="00411D2D"/>
    <w:rsid w:val="0041430F"/>
    <w:rsid w:val="00430EF8"/>
    <w:rsid w:val="00433B2A"/>
    <w:rsid w:val="00447CDF"/>
    <w:rsid w:val="00463EC4"/>
    <w:rsid w:val="004640B0"/>
    <w:rsid w:val="0047088A"/>
    <w:rsid w:val="00473774"/>
    <w:rsid w:val="00495D7B"/>
    <w:rsid w:val="00495FEB"/>
    <w:rsid w:val="00496D70"/>
    <w:rsid w:val="004B0CF7"/>
    <w:rsid w:val="00500FB0"/>
    <w:rsid w:val="00506FA7"/>
    <w:rsid w:val="00510BCE"/>
    <w:rsid w:val="00522F49"/>
    <w:rsid w:val="00523814"/>
    <w:rsid w:val="00526C90"/>
    <w:rsid w:val="00530003"/>
    <w:rsid w:val="005309DB"/>
    <w:rsid w:val="00540A84"/>
    <w:rsid w:val="00565717"/>
    <w:rsid w:val="00584919"/>
    <w:rsid w:val="00587165"/>
    <w:rsid w:val="005978CC"/>
    <w:rsid w:val="005A266B"/>
    <w:rsid w:val="005A7508"/>
    <w:rsid w:val="005B0A5A"/>
    <w:rsid w:val="005B7C5E"/>
    <w:rsid w:val="005F4897"/>
    <w:rsid w:val="005F796D"/>
    <w:rsid w:val="006045DD"/>
    <w:rsid w:val="00641AAE"/>
    <w:rsid w:val="00655CBF"/>
    <w:rsid w:val="00666842"/>
    <w:rsid w:val="006732CD"/>
    <w:rsid w:val="00681E73"/>
    <w:rsid w:val="00683724"/>
    <w:rsid w:val="00696770"/>
    <w:rsid w:val="006E3191"/>
    <w:rsid w:val="006E3EE2"/>
    <w:rsid w:val="006E4BB7"/>
    <w:rsid w:val="006F11DE"/>
    <w:rsid w:val="006F3B85"/>
    <w:rsid w:val="00702AC3"/>
    <w:rsid w:val="007141B1"/>
    <w:rsid w:val="00732E9F"/>
    <w:rsid w:val="007402E7"/>
    <w:rsid w:val="0074227F"/>
    <w:rsid w:val="007536F7"/>
    <w:rsid w:val="007539CC"/>
    <w:rsid w:val="0078299D"/>
    <w:rsid w:val="00785EF2"/>
    <w:rsid w:val="007943C7"/>
    <w:rsid w:val="00794DB1"/>
    <w:rsid w:val="007A035C"/>
    <w:rsid w:val="007A7C21"/>
    <w:rsid w:val="007C6B2B"/>
    <w:rsid w:val="007D540E"/>
    <w:rsid w:val="007D55A0"/>
    <w:rsid w:val="007D5FEC"/>
    <w:rsid w:val="007D638A"/>
    <w:rsid w:val="007E76BB"/>
    <w:rsid w:val="007F18D7"/>
    <w:rsid w:val="007F44B5"/>
    <w:rsid w:val="0080204A"/>
    <w:rsid w:val="00812B00"/>
    <w:rsid w:val="008131C3"/>
    <w:rsid w:val="008149F2"/>
    <w:rsid w:val="00817E44"/>
    <w:rsid w:val="00834754"/>
    <w:rsid w:val="0083701C"/>
    <w:rsid w:val="00840CEB"/>
    <w:rsid w:val="00850483"/>
    <w:rsid w:val="00853C34"/>
    <w:rsid w:val="008552CD"/>
    <w:rsid w:val="00870255"/>
    <w:rsid w:val="00874FAA"/>
    <w:rsid w:val="0088079C"/>
    <w:rsid w:val="00883FF4"/>
    <w:rsid w:val="00890D7D"/>
    <w:rsid w:val="008937C6"/>
    <w:rsid w:val="008C01F0"/>
    <w:rsid w:val="008D07E3"/>
    <w:rsid w:val="00906CAA"/>
    <w:rsid w:val="00907ADA"/>
    <w:rsid w:val="00932B61"/>
    <w:rsid w:val="00936FB6"/>
    <w:rsid w:val="0095330E"/>
    <w:rsid w:val="00966085"/>
    <w:rsid w:val="0097698E"/>
    <w:rsid w:val="00980D78"/>
    <w:rsid w:val="009A02FF"/>
    <w:rsid w:val="009B2D0F"/>
    <w:rsid w:val="009B7A37"/>
    <w:rsid w:val="009C46EC"/>
    <w:rsid w:val="009D465A"/>
    <w:rsid w:val="009E2F8A"/>
    <w:rsid w:val="009E5C6E"/>
    <w:rsid w:val="00A03815"/>
    <w:rsid w:val="00A06149"/>
    <w:rsid w:val="00A06778"/>
    <w:rsid w:val="00A35814"/>
    <w:rsid w:val="00A51457"/>
    <w:rsid w:val="00A53BD3"/>
    <w:rsid w:val="00A63B8D"/>
    <w:rsid w:val="00A753AD"/>
    <w:rsid w:val="00A81B70"/>
    <w:rsid w:val="00A83AD2"/>
    <w:rsid w:val="00A94703"/>
    <w:rsid w:val="00AB14D2"/>
    <w:rsid w:val="00AB6067"/>
    <w:rsid w:val="00AD255B"/>
    <w:rsid w:val="00AD5646"/>
    <w:rsid w:val="00AE03C3"/>
    <w:rsid w:val="00AF3D5B"/>
    <w:rsid w:val="00B059F6"/>
    <w:rsid w:val="00B078C9"/>
    <w:rsid w:val="00B15A0E"/>
    <w:rsid w:val="00B17039"/>
    <w:rsid w:val="00B26F66"/>
    <w:rsid w:val="00B3032D"/>
    <w:rsid w:val="00B412DA"/>
    <w:rsid w:val="00B42BA8"/>
    <w:rsid w:val="00BA10A9"/>
    <w:rsid w:val="00BA4C80"/>
    <w:rsid w:val="00BB3169"/>
    <w:rsid w:val="00BD54B2"/>
    <w:rsid w:val="00BD6C91"/>
    <w:rsid w:val="00BF0B8C"/>
    <w:rsid w:val="00BF0C11"/>
    <w:rsid w:val="00C00D6D"/>
    <w:rsid w:val="00C0686B"/>
    <w:rsid w:val="00C121D0"/>
    <w:rsid w:val="00C1362E"/>
    <w:rsid w:val="00C22385"/>
    <w:rsid w:val="00C23A93"/>
    <w:rsid w:val="00C2578E"/>
    <w:rsid w:val="00C31868"/>
    <w:rsid w:val="00C321A0"/>
    <w:rsid w:val="00C356B5"/>
    <w:rsid w:val="00C43734"/>
    <w:rsid w:val="00C44F24"/>
    <w:rsid w:val="00C53963"/>
    <w:rsid w:val="00C7471A"/>
    <w:rsid w:val="00C74DF6"/>
    <w:rsid w:val="00C74FCC"/>
    <w:rsid w:val="00C90404"/>
    <w:rsid w:val="00C96311"/>
    <w:rsid w:val="00CA4448"/>
    <w:rsid w:val="00CC2F61"/>
    <w:rsid w:val="00CD7E00"/>
    <w:rsid w:val="00CE6C48"/>
    <w:rsid w:val="00CF5FF8"/>
    <w:rsid w:val="00D02B80"/>
    <w:rsid w:val="00D05395"/>
    <w:rsid w:val="00D14F00"/>
    <w:rsid w:val="00D409B8"/>
    <w:rsid w:val="00D4373A"/>
    <w:rsid w:val="00D461F6"/>
    <w:rsid w:val="00D51161"/>
    <w:rsid w:val="00D5718B"/>
    <w:rsid w:val="00DA182E"/>
    <w:rsid w:val="00DA249D"/>
    <w:rsid w:val="00DA79EB"/>
    <w:rsid w:val="00DB07D1"/>
    <w:rsid w:val="00DC331F"/>
    <w:rsid w:val="00DD1908"/>
    <w:rsid w:val="00DF2F0E"/>
    <w:rsid w:val="00DF4D28"/>
    <w:rsid w:val="00E142BD"/>
    <w:rsid w:val="00E34950"/>
    <w:rsid w:val="00E44D65"/>
    <w:rsid w:val="00E5330B"/>
    <w:rsid w:val="00E77950"/>
    <w:rsid w:val="00E8124C"/>
    <w:rsid w:val="00E8253A"/>
    <w:rsid w:val="00E8446A"/>
    <w:rsid w:val="00E9388E"/>
    <w:rsid w:val="00EB1630"/>
    <w:rsid w:val="00EC2AB7"/>
    <w:rsid w:val="00EE296D"/>
    <w:rsid w:val="00F010FE"/>
    <w:rsid w:val="00F114D7"/>
    <w:rsid w:val="00F13121"/>
    <w:rsid w:val="00F21E2E"/>
    <w:rsid w:val="00F4152B"/>
    <w:rsid w:val="00F4548B"/>
    <w:rsid w:val="00F60516"/>
    <w:rsid w:val="00F74255"/>
    <w:rsid w:val="00F86EF8"/>
    <w:rsid w:val="00F877FC"/>
    <w:rsid w:val="00F94317"/>
    <w:rsid w:val="00FA2E2B"/>
    <w:rsid w:val="00FB6871"/>
    <w:rsid w:val="00FC2D84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4">
    <w:name w:val="Body Text Indent"/>
    <w:basedOn w:val="a"/>
    <w:rsid w:val="003E148C"/>
    <w:pPr>
      <w:ind w:firstLine="720"/>
      <w:jc w:val="both"/>
    </w:pPr>
    <w:rPr>
      <w:sz w:val="24"/>
      <w:szCs w:val="24"/>
    </w:rPr>
  </w:style>
  <w:style w:type="table" w:styleId="a5">
    <w:name w:val="Table Grid"/>
    <w:basedOn w:val="a1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90404"/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character" w:styleId="a7">
    <w:name w:val="Strong"/>
    <w:qFormat/>
    <w:rsid w:val="00812B00"/>
    <w:rPr>
      <w:b/>
      <w:bCs/>
    </w:rPr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932B61"/>
    <w:rPr>
      <w:color w:val="0000FF"/>
      <w:u w:val="single"/>
    </w:rPr>
  </w:style>
  <w:style w:type="paragraph" w:styleId="a9">
    <w:name w:val="header"/>
    <w:basedOn w:val="a"/>
    <w:link w:val="aa"/>
    <w:rsid w:val="00223D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23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7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D54EE-3869-44F5-96BE-A96771E9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СТРЕЖЕВОЙ</vt:lpstr>
    </vt:vector>
  </TitlesOfParts>
  <Company>Administration</Company>
  <LinksUpToDate>false</LinksUpToDate>
  <CharactersWithSpaces>5079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СТРЕЖЕВОЙ</dc:title>
  <dc:creator>Station</dc:creator>
  <cp:lastModifiedBy>PEA</cp:lastModifiedBy>
  <cp:revision>14</cp:revision>
  <cp:lastPrinted>2014-12-09T03:56:00Z</cp:lastPrinted>
  <dcterms:created xsi:type="dcterms:W3CDTF">2014-01-22T05:27:00Z</dcterms:created>
  <dcterms:modified xsi:type="dcterms:W3CDTF">2015-02-26T03:10:00Z</dcterms:modified>
</cp:coreProperties>
</file>