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101FD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C101FD" w:rsidRDefault="00C101FD" w:rsidP="00C101FD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101FD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C101FD" w:rsidP="00C01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1895">
        <w:rPr>
          <w:rFonts w:ascii="Times New Roman" w:hAnsi="Times New Roman"/>
          <w:bCs/>
          <w:sz w:val="24"/>
          <w:szCs w:val="24"/>
          <w:lang w:eastAsia="ar-SA"/>
        </w:rPr>
        <w:t>_____________________ 201</w:t>
      </w:r>
      <w:r w:rsidR="00C01895" w:rsidRPr="00C01895">
        <w:rPr>
          <w:rFonts w:ascii="Times New Roman" w:hAnsi="Times New Roman"/>
          <w:bCs/>
          <w:sz w:val="24"/>
          <w:szCs w:val="24"/>
          <w:lang w:eastAsia="ar-SA"/>
        </w:rPr>
        <w:t>6</w:t>
      </w:r>
      <w:r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 г.                                  </w:t>
      </w:r>
      <w:r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   № __________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2"/>
      </w:tblGrid>
      <w:tr w:rsidR="00C101FD" w:rsidRPr="00C101FD" w:rsidTr="00C01895">
        <w:tc>
          <w:tcPr>
            <w:tcW w:w="4962" w:type="dxa"/>
          </w:tcPr>
          <w:p w:rsidR="00C101FD" w:rsidRPr="00C101FD" w:rsidRDefault="00C01895" w:rsidP="00C01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города Кедрового от 15.09.2014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>496 «Об утверждении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интересов»</w:t>
            </w:r>
          </w:p>
        </w:tc>
      </w:tr>
    </w:tbl>
    <w:p w:rsidR="00C101FD" w:rsidRPr="00C101FD" w:rsidRDefault="00C101FD" w:rsidP="00C101F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C101FD" w:rsidRDefault="00C01895" w:rsidP="00C1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C01895">
        <w:rPr>
          <w:rFonts w:ascii="Times New Roman" w:hAnsi="Times New Roman"/>
          <w:sz w:val="24"/>
          <w:szCs w:val="24"/>
          <w:lang w:eastAsia="ru-RU"/>
        </w:rPr>
        <w:t>Указ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C01895">
        <w:rPr>
          <w:rFonts w:ascii="Times New Roman" w:hAnsi="Times New Roman"/>
          <w:sz w:val="24"/>
          <w:szCs w:val="24"/>
          <w:lang w:eastAsia="ru-RU"/>
        </w:rPr>
        <w:t xml:space="preserve"> Президента РФ от 22.12.2015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C01895">
        <w:rPr>
          <w:rFonts w:ascii="Times New Roman" w:hAnsi="Times New Roman"/>
          <w:sz w:val="24"/>
          <w:szCs w:val="24"/>
          <w:lang w:eastAsia="ru-RU"/>
        </w:rPr>
        <w:t xml:space="preserve"> 650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01895">
        <w:rPr>
          <w:rFonts w:ascii="Times New Roman" w:hAnsi="Times New Roman"/>
          <w:sz w:val="24"/>
          <w:szCs w:val="24"/>
          <w:lang w:eastAsia="ru-RU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B32036">
        <w:rPr>
          <w:rFonts w:ascii="Times New Roman" w:hAnsi="Times New Roman"/>
          <w:sz w:val="24"/>
          <w:szCs w:val="24"/>
          <w:lang w:eastAsia="ru-RU"/>
        </w:rPr>
        <w:t>»</w:t>
      </w:r>
    </w:p>
    <w:p w:rsidR="00C01895" w:rsidRDefault="00C01895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895" w:rsidRDefault="00C01895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ПОСТАНОВЛЯЮ:</w:t>
      </w:r>
    </w:p>
    <w:p w:rsidR="00C01895" w:rsidRPr="00C101FD" w:rsidRDefault="00C01895" w:rsidP="006363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01FD" w:rsidRPr="00C01895" w:rsidRDefault="00C101FD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895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7" w:history="1">
        <w:r w:rsidRPr="00C0189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01895">
        <w:rPr>
          <w:rFonts w:ascii="Times New Roman" w:hAnsi="Times New Roman" w:cs="Times New Roman"/>
          <w:sz w:val="24"/>
          <w:szCs w:val="24"/>
        </w:rPr>
        <w:t xml:space="preserve"> </w:t>
      </w:r>
      <w:r w:rsidR="00C01895" w:rsidRPr="00C01895">
        <w:rPr>
          <w:rFonts w:ascii="Times New Roman" w:hAnsi="Times New Roman" w:cs="Times New Roman"/>
          <w:bCs/>
          <w:sz w:val="24"/>
          <w:szCs w:val="24"/>
        </w:rPr>
        <w:t>о комиссии по соблюдению требований к служебному поведению муниципальных служащих органов местного самоуправления</w:t>
      </w:r>
      <w:r w:rsidR="00C01895" w:rsidRPr="00C018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="00C01895" w:rsidRPr="00C01895">
        <w:rPr>
          <w:rFonts w:ascii="Times New Roman" w:hAnsi="Times New Roman" w:cs="Times New Roman"/>
          <w:bCs/>
          <w:sz w:val="24"/>
          <w:szCs w:val="24"/>
        </w:rPr>
        <w:t xml:space="preserve"> и урегулированию конфликта интересов</w:t>
      </w:r>
      <w:r w:rsidRPr="00C01895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C01895" w:rsidRPr="00C01895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города Кед</w:t>
      </w:r>
      <w:r w:rsidR="00C01895" w:rsidRPr="00C01895">
        <w:rPr>
          <w:rFonts w:ascii="Times New Roman" w:hAnsi="Times New Roman"/>
          <w:bCs/>
          <w:sz w:val="24"/>
          <w:szCs w:val="24"/>
        </w:rPr>
        <w:t>рового от 15.09.2014 №</w:t>
      </w:r>
      <w:r w:rsidR="00C01895">
        <w:rPr>
          <w:rFonts w:ascii="Times New Roman" w:hAnsi="Times New Roman"/>
          <w:bCs/>
          <w:sz w:val="24"/>
          <w:szCs w:val="24"/>
        </w:rPr>
        <w:t> </w:t>
      </w:r>
      <w:r w:rsidR="00C01895" w:rsidRPr="00C01895">
        <w:rPr>
          <w:rFonts w:ascii="Times New Roman" w:hAnsi="Times New Roman"/>
          <w:bCs/>
          <w:sz w:val="24"/>
          <w:szCs w:val="24"/>
        </w:rPr>
        <w:t>496 «Об утверждении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интересов»</w:t>
      </w:r>
      <w:r w:rsidRPr="00C01895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C101FD" w:rsidRPr="00B32036" w:rsidRDefault="007C4728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036">
        <w:rPr>
          <w:rFonts w:ascii="Times New Roman" w:hAnsi="Times New Roman" w:cs="Times New Roman"/>
          <w:sz w:val="24"/>
          <w:szCs w:val="24"/>
        </w:rPr>
        <w:t>1</w:t>
      </w:r>
      <w:r w:rsidR="00C101FD" w:rsidRPr="00B32036">
        <w:rPr>
          <w:rFonts w:ascii="Times New Roman" w:hAnsi="Times New Roman" w:cs="Times New Roman"/>
          <w:sz w:val="24"/>
          <w:szCs w:val="24"/>
        </w:rPr>
        <w:t xml:space="preserve">) </w:t>
      </w:r>
      <w:hyperlink r:id="rId8" w:history="1">
        <w:r w:rsidR="00C101FD" w:rsidRPr="00B32036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 w:rsidR="005E02EB" w:rsidRPr="00B32036">
          <w:rPr>
            <w:rFonts w:ascii="Times New Roman" w:hAnsi="Times New Roman" w:cs="Times New Roman"/>
            <w:sz w:val="24"/>
            <w:szCs w:val="24"/>
          </w:rPr>
          <w:t>«</w:t>
        </w:r>
        <w:r w:rsidR="00C101FD" w:rsidRPr="00B32036">
          <w:rPr>
            <w:rFonts w:ascii="Times New Roman" w:hAnsi="Times New Roman" w:cs="Times New Roman"/>
            <w:sz w:val="24"/>
            <w:szCs w:val="24"/>
          </w:rPr>
          <w:t>б</w:t>
        </w:r>
        <w:r w:rsidR="005E02EB" w:rsidRPr="00B32036">
          <w:rPr>
            <w:rFonts w:ascii="Times New Roman" w:hAnsi="Times New Roman" w:cs="Times New Roman"/>
            <w:sz w:val="24"/>
            <w:szCs w:val="24"/>
          </w:rPr>
          <w:t>»</w:t>
        </w:r>
        <w:r w:rsidR="00C101FD" w:rsidRPr="00B3203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5E02EB" w:rsidRPr="00B32036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="00B32036" w:rsidRPr="00B32036">
        <w:rPr>
          <w:rFonts w:ascii="Times New Roman" w:hAnsi="Times New Roman" w:cs="Times New Roman"/>
          <w:sz w:val="24"/>
          <w:szCs w:val="24"/>
        </w:rPr>
        <w:t xml:space="preserve"> </w:t>
      </w:r>
      <w:r w:rsidR="00DC0CF2">
        <w:rPr>
          <w:rFonts w:ascii="Times New Roman" w:hAnsi="Times New Roman" w:cs="Times New Roman"/>
          <w:sz w:val="24"/>
          <w:szCs w:val="24"/>
        </w:rPr>
        <w:t>р</w:t>
      </w:r>
      <w:r w:rsidR="00B32036" w:rsidRPr="00B32036">
        <w:rPr>
          <w:rFonts w:ascii="Times New Roman" w:hAnsi="Times New Roman" w:cs="Times New Roman"/>
          <w:sz w:val="24"/>
          <w:szCs w:val="24"/>
        </w:rPr>
        <w:t>аздела 3</w:t>
      </w:r>
      <w:r w:rsidR="00C101FD" w:rsidRPr="00B32036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C101FD" w:rsidRPr="00C01895" w:rsidRDefault="005E02EB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</w:t>
      </w:r>
      <w:r w:rsidR="00C101FD" w:rsidRPr="00C01895">
        <w:rPr>
          <w:rFonts w:ascii="Times New Roman" w:hAnsi="Times New Roman" w:cs="Times New Roman"/>
          <w:sz w:val="24"/>
          <w:szCs w:val="24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.»</w:t>
      </w:r>
      <w:r w:rsidR="00C101FD" w:rsidRPr="00C01895">
        <w:rPr>
          <w:rFonts w:ascii="Times New Roman" w:hAnsi="Times New Roman" w:cs="Times New Roman"/>
          <w:sz w:val="24"/>
          <w:szCs w:val="24"/>
        </w:rPr>
        <w:t>;</w:t>
      </w:r>
    </w:p>
    <w:p w:rsidR="00DC0CF2" w:rsidRDefault="007C4728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01FD" w:rsidRPr="00C01895">
        <w:rPr>
          <w:rFonts w:ascii="Times New Roman" w:hAnsi="Times New Roman" w:cs="Times New Roman"/>
          <w:sz w:val="24"/>
          <w:szCs w:val="24"/>
        </w:rPr>
        <w:t xml:space="preserve">) </w:t>
      </w:r>
      <w:r w:rsidR="00DC0CF2" w:rsidRPr="00AE530D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="00DC0CF2" w:rsidRPr="00AE530D">
          <w:rPr>
            <w:rFonts w:ascii="Times New Roman" w:hAnsi="Times New Roman" w:cs="Times New Roman"/>
            <w:sz w:val="24"/>
            <w:szCs w:val="24"/>
          </w:rPr>
          <w:t>пункте 3.6</w:t>
        </w:r>
      </w:hyperlink>
      <w:r w:rsidR="00DC0CF2" w:rsidRPr="00AE530D">
        <w:rPr>
          <w:rFonts w:ascii="Times New Roman" w:hAnsi="Times New Roman" w:cs="Times New Roman"/>
          <w:sz w:val="24"/>
          <w:szCs w:val="24"/>
        </w:rPr>
        <w:t xml:space="preserve"> слова «3-дневный срок» заменить словами «7-дневный срок»</w:t>
      </w:r>
      <w:r w:rsidR="00DC0CF2">
        <w:rPr>
          <w:rFonts w:ascii="Times New Roman" w:hAnsi="Times New Roman" w:cs="Times New Roman"/>
          <w:sz w:val="24"/>
          <w:szCs w:val="24"/>
        </w:rPr>
        <w:t>;</w:t>
      </w:r>
    </w:p>
    <w:p w:rsidR="00C101FD" w:rsidRPr="00C01895" w:rsidRDefault="00DC0CF2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101FD" w:rsidRPr="00C01895">
        <w:rPr>
          <w:rFonts w:ascii="Times New Roman" w:hAnsi="Times New Roman" w:cs="Times New Roman"/>
          <w:sz w:val="24"/>
          <w:szCs w:val="24"/>
        </w:rPr>
        <w:t xml:space="preserve">из </w:t>
      </w:r>
      <w:hyperlink r:id="rId10" w:history="1">
        <w:r w:rsidR="00C101FD" w:rsidRPr="00C01895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5E02EB">
          <w:rPr>
            <w:rFonts w:ascii="Times New Roman" w:hAnsi="Times New Roman" w:cs="Times New Roman"/>
            <w:sz w:val="24"/>
            <w:szCs w:val="24"/>
          </w:rPr>
          <w:t>4.5</w:t>
        </w:r>
      </w:hyperlink>
      <w:r w:rsidR="00C101FD" w:rsidRPr="00C01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4 </w:t>
      </w:r>
      <w:r w:rsidR="00C101FD" w:rsidRPr="00C01895">
        <w:rPr>
          <w:rFonts w:ascii="Times New Roman" w:hAnsi="Times New Roman" w:cs="Times New Roman"/>
          <w:sz w:val="24"/>
          <w:szCs w:val="24"/>
        </w:rPr>
        <w:t>четвертое предложение исключить;</w:t>
      </w:r>
    </w:p>
    <w:p w:rsidR="00C101FD" w:rsidRPr="00097158" w:rsidRDefault="00DC0CF2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01FD" w:rsidRPr="00097158">
        <w:rPr>
          <w:rFonts w:ascii="Times New Roman" w:hAnsi="Times New Roman" w:cs="Times New Roman"/>
          <w:sz w:val="24"/>
          <w:szCs w:val="24"/>
        </w:rPr>
        <w:t xml:space="preserve">) из </w:t>
      </w:r>
      <w:hyperlink r:id="rId11" w:history="1">
        <w:r w:rsidR="00C101FD" w:rsidRPr="00097158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5E02EB" w:rsidRPr="00097158">
          <w:rPr>
            <w:rFonts w:ascii="Times New Roman" w:hAnsi="Times New Roman" w:cs="Times New Roman"/>
            <w:sz w:val="24"/>
            <w:szCs w:val="24"/>
          </w:rPr>
          <w:t>4.7</w:t>
        </w:r>
      </w:hyperlink>
      <w:r w:rsidR="00C101FD" w:rsidRPr="00097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4 </w:t>
      </w:r>
      <w:r w:rsidR="00C101FD" w:rsidRPr="00097158">
        <w:rPr>
          <w:rFonts w:ascii="Times New Roman" w:hAnsi="Times New Roman" w:cs="Times New Roman"/>
          <w:sz w:val="24"/>
          <w:szCs w:val="24"/>
        </w:rPr>
        <w:t>второе предложение исключить;</w:t>
      </w:r>
    </w:p>
    <w:p w:rsidR="00C101FD" w:rsidRPr="00097158" w:rsidRDefault="00DC0CF2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01FD" w:rsidRPr="00097158">
        <w:rPr>
          <w:rFonts w:ascii="Times New Roman" w:hAnsi="Times New Roman" w:cs="Times New Roman"/>
          <w:sz w:val="24"/>
          <w:szCs w:val="24"/>
        </w:rPr>
        <w:t xml:space="preserve">) </w:t>
      </w:r>
      <w:hyperlink r:id="rId12" w:history="1">
        <w:r w:rsidR="00C101FD" w:rsidRPr="00097158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C101FD" w:rsidRPr="00097158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097158" w:rsidRPr="00097158">
        <w:rPr>
          <w:rFonts w:ascii="Times New Roman" w:hAnsi="Times New Roman" w:cs="Times New Roman"/>
          <w:sz w:val="24"/>
          <w:szCs w:val="24"/>
        </w:rPr>
        <w:t>4.7-1</w:t>
      </w:r>
      <w:r>
        <w:rPr>
          <w:rFonts w:ascii="Times New Roman" w:hAnsi="Times New Roman" w:cs="Times New Roman"/>
          <w:sz w:val="24"/>
          <w:szCs w:val="24"/>
        </w:rPr>
        <w:t xml:space="preserve"> раздела 4</w:t>
      </w:r>
      <w:r w:rsidR="00C101FD" w:rsidRPr="0009715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101FD" w:rsidRPr="00097158" w:rsidRDefault="00097158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58">
        <w:rPr>
          <w:rFonts w:ascii="Times New Roman" w:hAnsi="Times New Roman" w:cs="Times New Roman"/>
          <w:sz w:val="24"/>
          <w:szCs w:val="24"/>
        </w:rPr>
        <w:t>«4.7-1.</w:t>
      </w:r>
      <w:r w:rsidR="00C101FD" w:rsidRPr="00097158">
        <w:rPr>
          <w:rFonts w:ascii="Times New Roman" w:hAnsi="Times New Roman" w:cs="Times New Roman"/>
          <w:sz w:val="24"/>
          <w:szCs w:val="24"/>
        </w:rPr>
        <w:t xml:space="preserve"> Уведомление, указанное в абзаце пятом подпункта </w:t>
      </w:r>
      <w:r w:rsidRPr="00097158">
        <w:rPr>
          <w:rFonts w:ascii="Times New Roman" w:hAnsi="Times New Roman" w:cs="Times New Roman"/>
          <w:sz w:val="24"/>
          <w:szCs w:val="24"/>
        </w:rPr>
        <w:t>«б»</w:t>
      </w:r>
      <w:r w:rsidR="00C101FD" w:rsidRPr="00097158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097158">
        <w:rPr>
          <w:rFonts w:ascii="Times New Roman" w:hAnsi="Times New Roman" w:cs="Times New Roman"/>
          <w:sz w:val="24"/>
          <w:szCs w:val="24"/>
        </w:rPr>
        <w:t>3.1</w:t>
      </w:r>
      <w:r w:rsidR="00C101FD" w:rsidRPr="00097158">
        <w:rPr>
          <w:rFonts w:ascii="Times New Roman" w:hAnsi="Times New Roman" w:cs="Times New Roman"/>
          <w:sz w:val="24"/>
          <w:szCs w:val="24"/>
        </w:rPr>
        <w:t xml:space="preserve"> Положения, рассматривается </w:t>
      </w:r>
      <w:r w:rsidRPr="00097158">
        <w:rPr>
          <w:rFonts w:ascii="Times New Roman" w:hAnsi="Times New Roman" w:cs="Times New Roman"/>
          <w:sz w:val="24"/>
          <w:szCs w:val="24"/>
        </w:rPr>
        <w:t>должностным лицом органа</w:t>
      </w:r>
      <w:r w:rsidRPr="0009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7158">
        <w:rPr>
          <w:rFonts w:ascii="Times New Roman" w:hAnsi="Times New Roman" w:cs="Times New Roman"/>
          <w:bCs/>
          <w:sz w:val="24"/>
          <w:szCs w:val="24"/>
        </w:rPr>
        <w:t>местного самоуправления</w:t>
      </w:r>
      <w:r w:rsidRPr="000971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Кедровый», ответственным за работу по профилактике коррупционных и иных правонарушений</w:t>
      </w:r>
      <w:r w:rsidR="00C101FD" w:rsidRPr="00097158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по </w:t>
      </w:r>
      <w:r w:rsidR="00C101FD" w:rsidRPr="00097158">
        <w:rPr>
          <w:rFonts w:ascii="Times New Roman" w:hAnsi="Times New Roman" w:cs="Times New Roman"/>
          <w:sz w:val="24"/>
          <w:szCs w:val="24"/>
        </w:rPr>
        <w:lastRenderedPageBreak/>
        <w:t>результатам рассмотрения уведомления.</w:t>
      </w:r>
      <w:r w:rsidRPr="00097158">
        <w:rPr>
          <w:rFonts w:ascii="Times New Roman" w:hAnsi="Times New Roman" w:cs="Times New Roman"/>
          <w:sz w:val="24"/>
          <w:szCs w:val="24"/>
        </w:rPr>
        <w:t>»</w:t>
      </w:r>
      <w:r w:rsidR="00C101FD" w:rsidRPr="00097158">
        <w:rPr>
          <w:rFonts w:ascii="Times New Roman" w:hAnsi="Times New Roman" w:cs="Times New Roman"/>
          <w:sz w:val="24"/>
          <w:szCs w:val="24"/>
        </w:rPr>
        <w:t>;</w:t>
      </w:r>
    </w:p>
    <w:p w:rsidR="00C101FD" w:rsidRPr="00C01895" w:rsidRDefault="00DC0CF2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01FD" w:rsidRPr="00C01895">
        <w:rPr>
          <w:rFonts w:ascii="Times New Roman" w:hAnsi="Times New Roman" w:cs="Times New Roman"/>
          <w:sz w:val="24"/>
          <w:szCs w:val="24"/>
        </w:rPr>
        <w:t xml:space="preserve">) </w:t>
      </w:r>
      <w:hyperlink r:id="rId13" w:history="1">
        <w:r w:rsidR="00C101FD" w:rsidRPr="00C01895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C101FD" w:rsidRPr="00C01895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1B36A6" w:rsidRPr="00097158">
        <w:rPr>
          <w:rFonts w:ascii="Times New Roman" w:hAnsi="Times New Roman" w:cs="Times New Roman"/>
          <w:sz w:val="24"/>
          <w:szCs w:val="24"/>
        </w:rPr>
        <w:t>4.7-</w:t>
      </w:r>
      <w:r w:rsidR="001B36A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раздела 4 </w:t>
      </w:r>
      <w:r w:rsidR="00C101FD" w:rsidRPr="00C01895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C101FD" w:rsidRPr="008771DD" w:rsidRDefault="001B36A6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97158">
        <w:rPr>
          <w:rFonts w:ascii="Times New Roman" w:hAnsi="Times New Roman" w:cs="Times New Roman"/>
          <w:sz w:val="24"/>
          <w:szCs w:val="24"/>
        </w:rPr>
        <w:t>4.7-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01FD" w:rsidRPr="00C01895">
        <w:rPr>
          <w:rFonts w:ascii="Times New Roman" w:hAnsi="Times New Roman" w:cs="Times New Roman"/>
          <w:sz w:val="24"/>
          <w:szCs w:val="24"/>
        </w:rPr>
        <w:t xml:space="preserve">. 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101FD" w:rsidRPr="00C0189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01FD" w:rsidRPr="00C01895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3.1</w:t>
      </w:r>
      <w:r w:rsidR="00C101FD" w:rsidRPr="00C01895">
        <w:rPr>
          <w:rFonts w:ascii="Times New Roman" w:hAnsi="Times New Roman" w:cs="Times New Roman"/>
          <w:sz w:val="24"/>
          <w:szCs w:val="24"/>
        </w:rPr>
        <w:t xml:space="preserve"> Положения, или уведомлений, указанных в абзаце пятом 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Pr="008771DD">
        <w:rPr>
          <w:rFonts w:ascii="Times New Roman" w:hAnsi="Times New Roman" w:cs="Times New Roman"/>
          <w:sz w:val="24"/>
          <w:szCs w:val="24"/>
        </w:rPr>
        <w:t>«</w:t>
      </w:r>
      <w:r w:rsidR="00C101FD" w:rsidRPr="008771DD">
        <w:rPr>
          <w:rFonts w:ascii="Times New Roman" w:hAnsi="Times New Roman" w:cs="Times New Roman"/>
          <w:sz w:val="24"/>
          <w:szCs w:val="24"/>
        </w:rPr>
        <w:t>б</w:t>
      </w:r>
      <w:r w:rsidRPr="008771DD">
        <w:rPr>
          <w:rFonts w:ascii="Times New Roman" w:hAnsi="Times New Roman" w:cs="Times New Roman"/>
          <w:sz w:val="24"/>
          <w:szCs w:val="24"/>
        </w:rPr>
        <w:t>»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и подпункте </w:t>
      </w:r>
      <w:r w:rsidRPr="008771DD">
        <w:rPr>
          <w:rFonts w:ascii="Times New Roman" w:hAnsi="Times New Roman" w:cs="Times New Roman"/>
          <w:sz w:val="24"/>
          <w:szCs w:val="24"/>
        </w:rPr>
        <w:t>«г»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8771DD">
        <w:rPr>
          <w:rFonts w:ascii="Times New Roman" w:hAnsi="Times New Roman" w:cs="Times New Roman"/>
          <w:sz w:val="24"/>
          <w:szCs w:val="24"/>
        </w:rPr>
        <w:t>3.1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Pr="008771DD">
        <w:rPr>
          <w:rFonts w:ascii="Times New Roman" w:hAnsi="Times New Roman" w:cs="Times New Roman"/>
          <w:sz w:val="24"/>
          <w:szCs w:val="24"/>
        </w:rPr>
        <w:t>должностное лицо органа</w:t>
      </w:r>
      <w:r w:rsidRPr="00877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71DD">
        <w:rPr>
          <w:rFonts w:ascii="Times New Roman" w:hAnsi="Times New Roman" w:cs="Times New Roman"/>
          <w:bCs/>
          <w:sz w:val="24"/>
          <w:szCs w:val="24"/>
        </w:rPr>
        <w:t>местного самоуправления</w:t>
      </w:r>
      <w:r w:rsidRPr="008771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Кедровый», ответственное за работу по профилактике коррупционных и иных правонарушений,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име</w:t>
      </w:r>
      <w:r w:rsidRPr="008771DD">
        <w:rPr>
          <w:rFonts w:ascii="Times New Roman" w:hAnsi="Times New Roman" w:cs="Times New Roman"/>
          <w:sz w:val="24"/>
          <w:szCs w:val="24"/>
        </w:rPr>
        <w:t>ет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право проводить собеседование с </w:t>
      </w:r>
      <w:r w:rsidRPr="008771DD">
        <w:rPr>
          <w:rFonts w:ascii="Times New Roman" w:hAnsi="Times New Roman" w:cs="Times New Roman"/>
          <w:sz w:val="24"/>
          <w:szCs w:val="24"/>
        </w:rPr>
        <w:t>муниципальным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 w:rsidRPr="008771DD">
        <w:rPr>
          <w:rFonts w:ascii="Times New Roman" w:hAnsi="Times New Roman" w:cs="Times New Roman"/>
          <w:sz w:val="24"/>
          <w:szCs w:val="24"/>
        </w:rPr>
        <w:t xml:space="preserve">руководитель органа местного самоуправления </w:t>
      </w:r>
      <w:r w:rsidR="00C101FD" w:rsidRPr="008771DD">
        <w:rPr>
          <w:rFonts w:ascii="Times New Roman" w:hAnsi="Times New Roman" w:cs="Times New Roman"/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8771DD">
        <w:rPr>
          <w:rFonts w:ascii="Times New Roman" w:hAnsi="Times New Roman" w:cs="Times New Roman"/>
          <w:sz w:val="24"/>
          <w:szCs w:val="24"/>
        </w:rPr>
        <w:t>»</w:t>
      </w:r>
      <w:r w:rsidR="00C101FD" w:rsidRPr="008771DD">
        <w:rPr>
          <w:rFonts w:ascii="Times New Roman" w:hAnsi="Times New Roman" w:cs="Times New Roman"/>
          <w:sz w:val="24"/>
          <w:szCs w:val="24"/>
        </w:rPr>
        <w:t>;</w:t>
      </w:r>
    </w:p>
    <w:p w:rsidR="00C101FD" w:rsidRPr="008771DD" w:rsidRDefault="00DC0CF2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7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) </w:t>
      </w:r>
      <w:hyperlink r:id="rId14" w:history="1">
        <w:r w:rsidR="00C101FD" w:rsidRPr="008771DD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 w:rsidR="007C4728" w:rsidRPr="008771DD">
          <w:rPr>
            <w:rFonts w:ascii="Times New Roman" w:hAnsi="Times New Roman" w:cs="Times New Roman"/>
            <w:sz w:val="24"/>
            <w:szCs w:val="24"/>
          </w:rPr>
          <w:t>«</w:t>
        </w:r>
        <w:r w:rsidR="00C101FD" w:rsidRPr="008771DD">
          <w:rPr>
            <w:rFonts w:ascii="Times New Roman" w:hAnsi="Times New Roman" w:cs="Times New Roman"/>
            <w:sz w:val="24"/>
            <w:szCs w:val="24"/>
          </w:rPr>
          <w:t>а</w:t>
        </w:r>
        <w:r w:rsidR="007C4728" w:rsidRPr="008771DD">
          <w:rPr>
            <w:rFonts w:ascii="Times New Roman" w:hAnsi="Times New Roman" w:cs="Times New Roman"/>
            <w:sz w:val="24"/>
            <w:szCs w:val="24"/>
          </w:rPr>
          <w:t>»</w:t>
        </w:r>
        <w:r w:rsidR="00C101FD" w:rsidRPr="008771DD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C4728" w:rsidRPr="008771DD">
          <w:rPr>
            <w:rFonts w:ascii="Times New Roman" w:hAnsi="Times New Roman" w:cs="Times New Roman"/>
            <w:sz w:val="24"/>
            <w:szCs w:val="24"/>
          </w:rPr>
          <w:t>4.10</w:t>
        </w:r>
      </w:hyperlink>
      <w:r w:rsidRPr="008771DD">
        <w:rPr>
          <w:rFonts w:ascii="Times New Roman" w:hAnsi="Times New Roman" w:cs="Times New Roman"/>
          <w:sz w:val="24"/>
          <w:szCs w:val="24"/>
        </w:rPr>
        <w:t xml:space="preserve"> раздела 4 </w:t>
      </w:r>
      <w:r w:rsidR="00C101FD" w:rsidRPr="008771D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101FD" w:rsidRPr="008771DD" w:rsidRDefault="007C4728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«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Pr="008771DD">
        <w:rPr>
          <w:rFonts w:ascii="Times New Roman" w:hAnsi="Times New Roman" w:cs="Times New Roman"/>
          <w:sz w:val="24"/>
          <w:szCs w:val="24"/>
        </w:rPr>
        <w:t>4.11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и </w:t>
      </w:r>
      <w:r w:rsidRPr="008771DD">
        <w:rPr>
          <w:rFonts w:ascii="Times New Roman" w:hAnsi="Times New Roman" w:cs="Times New Roman"/>
          <w:sz w:val="24"/>
          <w:szCs w:val="24"/>
        </w:rPr>
        <w:t>4.1</w:t>
      </w:r>
      <w:r w:rsidR="00C101FD" w:rsidRPr="008771DD">
        <w:rPr>
          <w:rFonts w:ascii="Times New Roman" w:hAnsi="Times New Roman" w:cs="Times New Roman"/>
          <w:sz w:val="24"/>
          <w:szCs w:val="24"/>
        </w:rPr>
        <w:t>2 Положения;</w:t>
      </w:r>
      <w:r w:rsidRPr="008771DD">
        <w:rPr>
          <w:rFonts w:ascii="Times New Roman" w:hAnsi="Times New Roman" w:cs="Times New Roman"/>
          <w:sz w:val="24"/>
          <w:szCs w:val="24"/>
        </w:rPr>
        <w:t>»</w:t>
      </w:r>
      <w:r w:rsidR="00C101FD" w:rsidRPr="008771DD">
        <w:rPr>
          <w:rFonts w:ascii="Times New Roman" w:hAnsi="Times New Roman" w:cs="Times New Roman"/>
          <w:sz w:val="24"/>
          <w:szCs w:val="24"/>
        </w:rPr>
        <w:t>;</w:t>
      </w:r>
    </w:p>
    <w:p w:rsidR="00C101FD" w:rsidRPr="008771DD" w:rsidRDefault="00DC0CF2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8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) в </w:t>
      </w:r>
      <w:hyperlink r:id="rId15" w:history="1">
        <w:r w:rsidR="00C101FD" w:rsidRPr="008771D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C4728" w:rsidRPr="008771DD">
          <w:rPr>
            <w:rFonts w:ascii="Times New Roman" w:hAnsi="Times New Roman" w:cs="Times New Roman"/>
            <w:sz w:val="24"/>
            <w:szCs w:val="24"/>
          </w:rPr>
          <w:t>4.11</w:t>
        </w:r>
      </w:hyperlink>
      <w:r w:rsidR="00C101FD" w:rsidRPr="008771DD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7C4728" w:rsidRPr="008771DD">
        <w:rPr>
          <w:rFonts w:ascii="Times New Roman" w:hAnsi="Times New Roman" w:cs="Times New Roman"/>
          <w:sz w:val="24"/>
          <w:szCs w:val="24"/>
        </w:rPr>
        <w:t>«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заявления, указанного в </w:t>
      </w:r>
      <w:r w:rsidR="007C4728" w:rsidRPr="008771DD">
        <w:rPr>
          <w:rFonts w:ascii="Times New Roman" w:hAnsi="Times New Roman" w:cs="Times New Roman"/>
          <w:sz w:val="24"/>
          <w:szCs w:val="24"/>
        </w:rPr>
        <w:t>частью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</w:t>
      </w:r>
      <w:r w:rsidR="0084750E">
        <w:rPr>
          <w:rFonts w:ascii="Times New Roman" w:hAnsi="Times New Roman" w:cs="Times New Roman"/>
          <w:sz w:val="24"/>
          <w:szCs w:val="24"/>
        </w:rPr>
        <w:t>3</w:t>
      </w:r>
      <w:r w:rsidR="007C4728" w:rsidRPr="008771DD">
        <w:rPr>
          <w:rFonts w:ascii="Times New Roman" w:hAnsi="Times New Roman" w:cs="Times New Roman"/>
          <w:sz w:val="24"/>
          <w:szCs w:val="24"/>
        </w:rPr>
        <w:t>»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7C4728" w:rsidRPr="008771DD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C101FD" w:rsidRPr="008771DD">
        <w:rPr>
          <w:rFonts w:ascii="Times New Roman" w:hAnsi="Times New Roman" w:cs="Times New Roman"/>
          <w:sz w:val="24"/>
          <w:szCs w:val="24"/>
        </w:rPr>
        <w:t>заявлений, указанных в абзацах третьем и четвертом</w:t>
      </w:r>
      <w:bookmarkEnd w:id="0"/>
      <w:r w:rsidR="00ED383E" w:rsidRPr="008771DD">
        <w:rPr>
          <w:rFonts w:ascii="Times New Roman" w:hAnsi="Times New Roman" w:cs="Times New Roman"/>
          <w:sz w:val="24"/>
          <w:szCs w:val="24"/>
        </w:rPr>
        <w:t>»</w:t>
      </w:r>
      <w:r w:rsidR="00C101FD" w:rsidRPr="008771DD">
        <w:rPr>
          <w:rFonts w:ascii="Times New Roman" w:hAnsi="Times New Roman" w:cs="Times New Roman"/>
          <w:sz w:val="24"/>
          <w:szCs w:val="24"/>
        </w:rPr>
        <w:t>;</w:t>
      </w:r>
    </w:p>
    <w:p w:rsidR="00C101FD" w:rsidRPr="008771DD" w:rsidRDefault="00DC0CF2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9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) </w:t>
      </w:r>
      <w:hyperlink r:id="rId16" w:history="1">
        <w:r w:rsidR="00C101FD" w:rsidRPr="008771DD">
          <w:rPr>
            <w:rFonts w:ascii="Times New Roman" w:hAnsi="Times New Roman" w:cs="Times New Roman"/>
            <w:sz w:val="24"/>
            <w:szCs w:val="24"/>
          </w:rPr>
          <w:t xml:space="preserve">пункт </w:t>
        </w:r>
        <w:r w:rsidR="00241E60" w:rsidRPr="008771DD">
          <w:rPr>
            <w:rFonts w:ascii="Times New Roman" w:hAnsi="Times New Roman" w:cs="Times New Roman"/>
            <w:sz w:val="24"/>
            <w:szCs w:val="24"/>
          </w:rPr>
          <w:t>4.13</w:t>
        </w:r>
      </w:hyperlink>
      <w:r w:rsidRPr="008771DD">
        <w:rPr>
          <w:rFonts w:ascii="Times New Roman" w:hAnsi="Times New Roman" w:cs="Times New Roman"/>
          <w:sz w:val="24"/>
          <w:szCs w:val="24"/>
        </w:rPr>
        <w:t xml:space="preserve"> раздела 4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101FD" w:rsidRPr="008771DD" w:rsidRDefault="00241E60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«4.13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</w:t>
      </w:r>
      <w:r w:rsidRPr="008771DD">
        <w:rPr>
          <w:rFonts w:ascii="Times New Roman" w:hAnsi="Times New Roman" w:cs="Times New Roman"/>
          <w:sz w:val="24"/>
          <w:szCs w:val="24"/>
        </w:rPr>
        <w:t>муниципального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8771DD">
        <w:rPr>
          <w:rFonts w:ascii="Times New Roman" w:hAnsi="Times New Roman" w:cs="Times New Roman"/>
          <w:sz w:val="24"/>
          <w:szCs w:val="24"/>
        </w:rPr>
        <w:t>муниципальной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службы в органе</w:t>
      </w:r>
      <w:r w:rsidRPr="008771DD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«Город Кедровый»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</w:t>
      </w:r>
      <w:r w:rsidRPr="008771DD">
        <w:rPr>
          <w:rFonts w:ascii="Times New Roman" w:hAnsi="Times New Roman" w:cs="Times New Roman"/>
          <w:sz w:val="24"/>
          <w:szCs w:val="24"/>
        </w:rPr>
        <w:t>муниципальный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подпунктом </w:t>
      </w:r>
      <w:r w:rsidRPr="008771DD">
        <w:rPr>
          <w:rFonts w:ascii="Times New Roman" w:hAnsi="Times New Roman" w:cs="Times New Roman"/>
          <w:sz w:val="24"/>
          <w:szCs w:val="24"/>
        </w:rPr>
        <w:t>«</w:t>
      </w:r>
      <w:r w:rsidR="00C101FD" w:rsidRPr="008771DD">
        <w:rPr>
          <w:rFonts w:ascii="Times New Roman" w:hAnsi="Times New Roman" w:cs="Times New Roman"/>
          <w:sz w:val="24"/>
          <w:szCs w:val="24"/>
        </w:rPr>
        <w:t>б</w:t>
      </w:r>
      <w:r w:rsidRPr="008771DD">
        <w:rPr>
          <w:rFonts w:ascii="Times New Roman" w:hAnsi="Times New Roman" w:cs="Times New Roman"/>
          <w:sz w:val="24"/>
          <w:szCs w:val="24"/>
        </w:rPr>
        <w:t>»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пункта 16 Положения.</w:t>
      </w:r>
      <w:r w:rsidRPr="008771DD">
        <w:rPr>
          <w:rFonts w:ascii="Times New Roman" w:hAnsi="Times New Roman" w:cs="Times New Roman"/>
          <w:sz w:val="24"/>
          <w:szCs w:val="24"/>
        </w:rPr>
        <w:t>»</w:t>
      </w:r>
      <w:r w:rsidR="00C101FD" w:rsidRPr="008771DD">
        <w:rPr>
          <w:rFonts w:ascii="Times New Roman" w:hAnsi="Times New Roman" w:cs="Times New Roman"/>
          <w:sz w:val="24"/>
          <w:szCs w:val="24"/>
        </w:rPr>
        <w:t>;</w:t>
      </w:r>
    </w:p>
    <w:p w:rsidR="00C101FD" w:rsidRPr="008771DD" w:rsidRDefault="00DC0CF2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10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) </w:t>
      </w:r>
      <w:hyperlink r:id="rId17" w:history="1">
        <w:r w:rsidR="00C101FD" w:rsidRPr="008771DD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C94407" w:rsidRPr="008771DD">
        <w:rPr>
          <w:rFonts w:ascii="Times New Roman" w:hAnsi="Times New Roman" w:cs="Times New Roman"/>
          <w:sz w:val="24"/>
          <w:szCs w:val="24"/>
        </w:rPr>
        <w:t>4.13.1</w:t>
      </w:r>
      <w:r w:rsidRPr="008771DD">
        <w:rPr>
          <w:rFonts w:ascii="Times New Roman" w:hAnsi="Times New Roman" w:cs="Times New Roman"/>
          <w:sz w:val="24"/>
          <w:szCs w:val="24"/>
        </w:rPr>
        <w:t xml:space="preserve"> раздела 4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101FD" w:rsidRPr="008771DD" w:rsidRDefault="00C94407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«4.13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.1. Заседания комиссии могут проводиться в отсутствие </w:t>
      </w:r>
      <w:r w:rsidRPr="008771DD">
        <w:rPr>
          <w:rFonts w:ascii="Times New Roman" w:hAnsi="Times New Roman" w:cs="Times New Roman"/>
          <w:sz w:val="24"/>
          <w:szCs w:val="24"/>
        </w:rPr>
        <w:t>муниципального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служащего или гражданина в случае:</w:t>
      </w:r>
    </w:p>
    <w:p w:rsidR="00C101FD" w:rsidRPr="008771DD" w:rsidRDefault="00C101FD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подпунктом </w:t>
      </w:r>
      <w:r w:rsidR="00C94407" w:rsidRPr="008771DD">
        <w:rPr>
          <w:rFonts w:ascii="Times New Roman" w:hAnsi="Times New Roman" w:cs="Times New Roman"/>
          <w:sz w:val="24"/>
          <w:szCs w:val="24"/>
        </w:rPr>
        <w:t>«</w:t>
      </w:r>
      <w:r w:rsidRPr="008771DD">
        <w:rPr>
          <w:rFonts w:ascii="Times New Roman" w:hAnsi="Times New Roman" w:cs="Times New Roman"/>
          <w:sz w:val="24"/>
          <w:szCs w:val="24"/>
        </w:rPr>
        <w:t>б</w:t>
      </w:r>
      <w:r w:rsidR="00C94407" w:rsidRPr="008771DD">
        <w:rPr>
          <w:rFonts w:ascii="Times New Roman" w:hAnsi="Times New Roman" w:cs="Times New Roman"/>
          <w:sz w:val="24"/>
          <w:szCs w:val="24"/>
        </w:rPr>
        <w:t>»</w:t>
      </w:r>
      <w:r w:rsidRPr="008771D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C94407" w:rsidRPr="008771DD">
        <w:rPr>
          <w:rFonts w:ascii="Times New Roman" w:hAnsi="Times New Roman" w:cs="Times New Roman"/>
          <w:sz w:val="24"/>
          <w:szCs w:val="24"/>
        </w:rPr>
        <w:t>3.1</w:t>
      </w:r>
      <w:r w:rsidRPr="008771DD">
        <w:rPr>
          <w:rFonts w:ascii="Times New Roman" w:hAnsi="Times New Roman" w:cs="Times New Roman"/>
          <w:sz w:val="24"/>
          <w:szCs w:val="24"/>
        </w:rPr>
        <w:t xml:space="preserve"> Положения, не содержится указания о намерении </w:t>
      </w:r>
      <w:r w:rsidR="00C94407" w:rsidRPr="008771DD">
        <w:rPr>
          <w:rFonts w:ascii="Times New Roman" w:hAnsi="Times New Roman" w:cs="Times New Roman"/>
          <w:sz w:val="24"/>
          <w:szCs w:val="24"/>
        </w:rPr>
        <w:t>муниципального</w:t>
      </w:r>
      <w:r w:rsidRPr="008771DD">
        <w:rPr>
          <w:rFonts w:ascii="Times New Roman" w:hAnsi="Times New Roman" w:cs="Times New Roman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C101FD" w:rsidRPr="008771DD" w:rsidRDefault="00C101FD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б) если </w:t>
      </w:r>
      <w:r w:rsidR="00C94407" w:rsidRPr="008771DD">
        <w:rPr>
          <w:rFonts w:ascii="Times New Roman" w:hAnsi="Times New Roman" w:cs="Times New Roman"/>
          <w:sz w:val="24"/>
          <w:szCs w:val="24"/>
        </w:rPr>
        <w:t>муниципальный</w:t>
      </w:r>
      <w:r w:rsidRPr="008771DD">
        <w:rPr>
          <w:rFonts w:ascii="Times New Roman" w:hAnsi="Times New Roman" w:cs="Times New Roman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="00C94407" w:rsidRPr="008771DD">
        <w:rPr>
          <w:rFonts w:ascii="Times New Roman" w:hAnsi="Times New Roman" w:cs="Times New Roman"/>
          <w:sz w:val="24"/>
          <w:szCs w:val="24"/>
        </w:rPr>
        <w:t>»</w:t>
      </w:r>
      <w:r w:rsidRPr="008771DD">
        <w:rPr>
          <w:rFonts w:ascii="Times New Roman" w:hAnsi="Times New Roman" w:cs="Times New Roman"/>
          <w:sz w:val="24"/>
          <w:szCs w:val="24"/>
        </w:rPr>
        <w:t>;</w:t>
      </w:r>
    </w:p>
    <w:p w:rsidR="00C101FD" w:rsidRPr="008771DD" w:rsidRDefault="00DC0CF2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11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) </w:t>
      </w:r>
      <w:hyperlink r:id="rId18" w:history="1">
        <w:r w:rsidR="00C101FD" w:rsidRPr="008771DD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911FAC" w:rsidRPr="008771DD">
        <w:rPr>
          <w:rFonts w:ascii="Times New Roman" w:hAnsi="Times New Roman" w:cs="Times New Roman"/>
          <w:sz w:val="24"/>
          <w:szCs w:val="24"/>
        </w:rPr>
        <w:t>4.19.2</w:t>
      </w:r>
      <w:r w:rsidRPr="008771DD">
        <w:rPr>
          <w:rFonts w:ascii="Times New Roman" w:hAnsi="Times New Roman" w:cs="Times New Roman"/>
          <w:sz w:val="24"/>
          <w:szCs w:val="24"/>
        </w:rPr>
        <w:t xml:space="preserve"> раздела 4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101FD" w:rsidRPr="008771DD" w:rsidRDefault="00911FAC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«4.19</w:t>
      </w:r>
      <w:r w:rsidR="00C101FD" w:rsidRPr="008771DD">
        <w:rPr>
          <w:rFonts w:ascii="Times New Roman" w:hAnsi="Times New Roman" w:cs="Times New Roman"/>
          <w:sz w:val="24"/>
          <w:szCs w:val="24"/>
        </w:rPr>
        <w:t>.</w:t>
      </w:r>
      <w:r w:rsidRPr="008771DD">
        <w:rPr>
          <w:rFonts w:ascii="Times New Roman" w:hAnsi="Times New Roman" w:cs="Times New Roman"/>
          <w:sz w:val="24"/>
          <w:szCs w:val="24"/>
        </w:rPr>
        <w:t>2.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абзаце пятом подпункта </w:t>
      </w:r>
      <w:r w:rsidRPr="008771DD">
        <w:rPr>
          <w:rFonts w:ascii="Times New Roman" w:hAnsi="Times New Roman" w:cs="Times New Roman"/>
          <w:sz w:val="24"/>
          <w:szCs w:val="24"/>
        </w:rPr>
        <w:t>«</w:t>
      </w:r>
      <w:r w:rsidR="00C101FD" w:rsidRPr="008771DD">
        <w:rPr>
          <w:rFonts w:ascii="Times New Roman" w:hAnsi="Times New Roman" w:cs="Times New Roman"/>
          <w:sz w:val="24"/>
          <w:szCs w:val="24"/>
        </w:rPr>
        <w:t>б</w:t>
      </w:r>
      <w:r w:rsidRPr="008771DD">
        <w:rPr>
          <w:rFonts w:ascii="Times New Roman" w:hAnsi="Times New Roman" w:cs="Times New Roman"/>
          <w:sz w:val="24"/>
          <w:szCs w:val="24"/>
        </w:rPr>
        <w:t>»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8771DD">
        <w:rPr>
          <w:rFonts w:ascii="Times New Roman" w:hAnsi="Times New Roman" w:cs="Times New Roman"/>
          <w:sz w:val="24"/>
          <w:szCs w:val="24"/>
        </w:rPr>
        <w:t>3.1</w:t>
      </w:r>
      <w:r w:rsidR="00C101FD" w:rsidRPr="008771DD">
        <w:rPr>
          <w:rFonts w:ascii="Times New Roman" w:hAnsi="Times New Roman" w:cs="Times New Roman"/>
          <w:sz w:val="24"/>
          <w:szCs w:val="24"/>
        </w:rPr>
        <w:t xml:space="preserve"> Положения, комиссия принимает одно из следующих решений:</w:t>
      </w:r>
    </w:p>
    <w:p w:rsidR="00C101FD" w:rsidRPr="008771DD" w:rsidRDefault="00C101FD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</w:t>
      </w:r>
      <w:r w:rsidR="00911FAC" w:rsidRPr="008771DD">
        <w:rPr>
          <w:rFonts w:ascii="Times New Roman" w:hAnsi="Times New Roman" w:cs="Times New Roman"/>
          <w:sz w:val="24"/>
          <w:szCs w:val="24"/>
        </w:rPr>
        <w:t>муниципальным</w:t>
      </w:r>
      <w:r w:rsidRPr="008771DD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C101FD" w:rsidRPr="00911FAC" w:rsidRDefault="00C101FD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FAC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r w:rsidR="00911FAC" w:rsidRPr="00911FA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911FAC">
        <w:rPr>
          <w:rFonts w:ascii="Times New Roman" w:hAnsi="Times New Roman" w:cs="Times New Roman"/>
          <w:sz w:val="24"/>
          <w:szCs w:val="24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911FAC" w:rsidRPr="00911FA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911FAC">
        <w:rPr>
          <w:rFonts w:ascii="Times New Roman" w:hAnsi="Times New Roman" w:cs="Times New Roman"/>
          <w:sz w:val="24"/>
          <w:szCs w:val="24"/>
        </w:rPr>
        <w:t>служащему и (или) руководителю органа</w:t>
      </w:r>
      <w:r w:rsidR="00911FAC" w:rsidRPr="00911FA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911FAC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C101FD" w:rsidRPr="00911FAC" w:rsidRDefault="00C101FD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FAC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911FAC" w:rsidRPr="00911FAC">
        <w:rPr>
          <w:rFonts w:ascii="Times New Roman" w:hAnsi="Times New Roman" w:cs="Times New Roman"/>
          <w:sz w:val="24"/>
          <w:szCs w:val="24"/>
        </w:rPr>
        <w:t>муниципальный</w:t>
      </w:r>
      <w:r w:rsidRPr="00911FAC">
        <w:rPr>
          <w:rFonts w:ascii="Times New Roman" w:hAnsi="Times New Roman" w:cs="Times New Roman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руководителю органа</w:t>
      </w:r>
      <w:r w:rsidR="00911FAC" w:rsidRPr="00911FAC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911FAC" w:rsidRPr="00911FAC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</w:t>
      </w:r>
      <w:r w:rsidRPr="00911FAC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911FAC" w:rsidRPr="00911FA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911FAC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  <w:r w:rsidR="00911FAC" w:rsidRPr="00911FAC">
        <w:rPr>
          <w:rFonts w:ascii="Times New Roman" w:hAnsi="Times New Roman" w:cs="Times New Roman"/>
          <w:sz w:val="24"/>
          <w:szCs w:val="24"/>
        </w:rPr>
        <w:t>»</w:t>
      </w:r>
      <w:r w:rsidR="00DC0CF2">
        <w:rPr>
          <w:rFonts w:ascii="Times New Roman" w:hAnsi="Times New Roman" w:cs="Times New Roman"/>
          <w:sz w:val="24"/>
          <w:szCs w:val="24"/>
        </w:rPr>
        <w:t>.</w:t>
      </w:r>
    </w:p>
    <w:p w:rsidR="00AE530D" w:rsidRPr="001550D6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550D6"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1550D6">
        <w:rPr>
          <w:rFonts w:ascii="Times New Roman" w:hAnsi="Times New Roman"/>
          <w:bCs/>
          <w:sz w:val="24"/>
          <w:szCs w:val="24"/>
          <w:lang w:eastAsia="ar-SA"/>
        </w:rPr>
        <w:tab/>
        <w:t xml:space="preserve">Опубликовать настоящее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19" w:history="1">
        <w:r w:rsidRPr="001550D6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ar-SA"/>
          </w:rPr>
          <w:t>http://www.kedradm.tomsk.ru</w:t>
        </w:r>
      </w:hyperlink>
      <w:r w:rsidRPr="001550D6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AE530D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>
        <w:rPr>
          <w:rFonts w:ascii="Times New Roman" w:hAnsi="Times New Roman"/>
          <w:sz w:val="24"/>
          <w:szCs w:val="24"/>
          <w:lang w:eastAsia="ar-SA"/>
        </w:rPr>
        <w:tab/>
        <w:t>Настоящее постановление вступает в силу со дня его официального опубликования.</w:t>
      </w:r>
    </w:p>
    <w:p w:rsidR="00AE530D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4.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Default="00AE530D" w:rsidP="00AE53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Мэр                                                                                                                                        Н.А. Соловьева</w:t>
      </w:r>
    </w:p>
    <w:p w:rsidR="00C101FD" w:rsidRDefault="00C10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4FA" w:rsidRDefault="00B00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4FA" w:rsidRDefault="00B00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4FA" w:rsidRDefault="00B00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4FA" w:rsidRDefault="00B00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4FA" w:rsidRDefault="00B00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4FA" w:rsidRDefault="00B00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4FA" w:rsidRDefault="00B00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4FA" w:rsidRDefault="00B00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004FA" w:rsidSect="00FE67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F2" w:rsidRDefault="00DC0CF2" w:rsidP="00DC0CF2">
      <w:pPr>
        <w:spacing w:after="0" w:line="240" w:lineRule="auto"/>
      </w:pPr>
      <w:r>
        <w:separator/>
      </w:r>
    </w:p>
  </w:endnote>
  <w:endnote w:type="continuationSeparator" w:id="0">
    <w:p w:rsidR="00DC0CF2" w:rsidRDefault="00DC0CF2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1D" w:rsidRDefault="00FE67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1D" w:rsidRDefault="00FE671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1D" w:rsidRDefault="00FE67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F2" w:rsidRDefault="00DC0CF2" w:rsidP="00DC0CF2">
      <w:pPr>
        <w:spacing w:after="0" w:line="240" w:lineRule="auto"/>
      </w:pPr>
      <w:r>
        <w:separator/>
      </w:r>
    </w:p>
  </w:footnote>
  <w:footnote w:type="continuationSeparator" w:id="0">
    <w:p w:rsidR="00DC0CF2" w:rsidRDefault="00DC0CF2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1D" w:rsidRDefault="00FE67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278175610"/>
      <w:docPartObj>
        <w:docPartGallery w:val="Page Numbers (Top of Page)"/>
        <w:docPartUnique/>
      </w:docPartObj>
    </w:sdtPr>
    <w:sdtEndPr/>
    <w:sdtContent>
      <w:p w:rsidR="00DC0CF2" w:rsidRPr="00DC0CF2" w:rsidRDefault="00DC0CF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C0CF2">
          <w:rPr>
            <w:rFonts w:ascii="Times New Roman" w:hAnsi="Times New Roman"/>
            <w:sz w:val="24"/>
            <w:szCs w:val="24"/>
          </w:rPr>
          <w:fldChar w:fldCharType="begin"/>
        </w:r>
        <w:r w:rsidRPr="00DC0CF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0CF2">
          <w:rPr>
            <w:rFonts w:ascii="Times New Roman" w:hAnsi="Times New Roman"/>
            <w:sz w:val="24"/>
            <w:szCs w:val="24"/>
          </w:rPr>
          <w:fldChar w:fldCharType="separate"/>
        </w:r>
        <w:r w:rsidR="00311003">
          <w:rPr>
            <w:rFonts w:ascii="Times New Roman" w:hAnsi="Times New Roman"/>
            <w:noProof/>
            <w:sz w:val="24"/>
            <w:szCs w:val="24"/>
          </w:rPr>
          <w:t>3</w:t>
        </w:r>
        <w:r w:rsidRPr="00DC0CF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C0CF2" w:rsidRDefault="00DC0C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1D" w:rsidRDefault="00FE67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1FD"/>
    <w:rsid w:val="00094CDD"/>
    <w:rsid w:val="00097158"/>
    <w:rsid w:val="001550D6"/>
    <w:rsid w:val="001B36A6"/>
    <w:rsid w:val="00241E60"/>
    <w:rsid w:val="00311003"/>
    <w:rsid w:val="00323D87"/>
    <w:rsid w:val="00380E69"/>
    <w:rsid w:val="00396630"/>
    <w:rsid w:val="003D18F0"/>
    <w:rsid w:val="005067FB"/>
    <w:rsid w:val="005B72DD"/>
    <w:rsid w:val="005E02EB"/>
    <w:rsid w:val="00636338"/>
    <w:rsid w:val="007B488B"/>
    <w:rsid w:val="007C4728"/>
    <w:rsid w:val="0084750E"/>
    <w:rsid w:val="008771DD"/>
    <w:rsid w:val="00911FAC"/>
    <w:rsid w:val="00AE530D"/>
    <w:rsid w:val="00B004FA"/>
    <w:rsid w:val="00B32036"/>
    <w:rsid w:val="00C01895"/>
    <w:rsid w:val="00C101FD"/>
    <w:rsid w:val="00C94407"/>
    <w:rsid w:val="00CD06FA"/>
    <w:rsid w:val="00DC0CF2"/>
    <w:rsid w:val="00ED383E"/>
    <w:rsid w:val="00FA2B97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F5E3-A39E-4B1F-9BDC-8557AB3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825F331161A1C15D49D32A7D61B68C6843446B782B25AB65938E7936D5D09EBAF2A077B3679CBI5l8K" TargetMode="External"/><Relationship Id="rId13" Type="http://schemas.openxmlformats.org/officeDocument/2006/relationships/hyperlink" Target="consultantplus://offline/ref=1F6825F331161A1C15D49D32A7D61B68C6843446B782B25AB65938E7936D5D09EBAF2A077B3679C6I5lFK" TargetMode="External"/><Relationship Id="rId18" Type="http://schemas.openxmlformats.org/officeDocument/2006/relationships/hyperlink" Target="consultantplus://offline/ref=1F6825F331161A1C15D49D32A7D61B68C6843446B782B25AB65938E7936D5D09EBAF2A077B3679C6I5lF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1F6825F331161A1C15D49D32A7D61B68C6843446B782B25AB65938E7936D5D09EBAF2A077B3679C6I5lFK" TargetMode="External"/><Relationship Id="rId12" Type="http://schemas.openxmlformats.org/officeDocument/2006/relationships/hyperlink" Target="consultantplus://offline/ref=1F6825F331161A1C15D49D32A7D61B68C6843446B782B25AB65938E7936D5D09EBAF2A077B3679C6I5lFK" TargetMode="External"/><Relationship Id="rId17" Type="http://schemas.openxmlformats.org/officeDocument/2006/relationships/hyperlink" Target="consultantplus://offline/ref=1F6825F331161A1C15D49D32A7D61B68C6843446B782B25AB65938E7936D5D09EBAF2A077B3679C6I5lFK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6825F331161A1C15D49D32A7D61B68C6843446B782B25AB65938E7936D5D09EBAF2A077B3678C7I5lBK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F6825F331161A1C15D49D32A7D61B68C6843446B782B25AB65938E7936D5D09EBAF2AI0l2K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F6825F331161A1C15D49D32A7D61B68C6843446B782B25AB65938E7936D5D09EBAF2AI0l0K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1F6825F331161A1C15D49D32A7D61B68C6843446B782B25AB65938E7936D5D09EBAF2AI0l4K" TargetMode="External"/><Relationship Id="rId19" Type="http://schemas.openxmlformats.org/officeDocument/2006/relationships/hyperlink" Target="http://www.kedradm.tom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F6825F331161A1C15D49D32A7D61B68C6843446B782B25AB65938E7936D5D09EBAF2A077B3678C1I5l9K" TargetMode="External"/><Relationship Id="rId14" Type="http://schemas.openxmlformats.org/officeDocument/2006/relationships/hyperlink" Target="consultantplus://offline/ref=1F6825F331161A1C15D49D32A7D61B68C6843446B782B25AB65938E7936D5D09EBAF2AI0l3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2016-03-17T09:43:00Z</cp:lastPrinted>
  <dcterms:created xsi:type="dcterms:W3CDTF">2016-03-17T09:44:00Z</dcterms:created>
  <dcterms:modified xsi:type="dcterms:W3CDTF">2016-03-17T09:44:00Z</dcterms:modified>
</cp:coreProperties>
</file>