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9EA" w:rsidRPr="004108E4" w:rsidRDefault="00674958">
      <w:r w:rsidRPr="004108E4">
        <w:rPr>
          <w:noProof/>
        </w:rPr>
        <w:drawing>
          <wp:anchor distT="0" distB="0" distL="0" distR="0" simplePos="0" relativeHeight="251666432" behindDoc="1" locked="0" layoutInCell="1" allowOverlap="1" wp14:anchorId="3B38EE2A" wp14:editId="12159388">
            <wp:simplePos x="3739487" y="361666"/>
            <wp:positionH relativeFrom="margin">
              <wp:align>center</wp:align>
            </wp:positionH>
            <wp:positionV relativeFrom="margin">
              <wp:align>top</wp:align>
            </wp:positionV>
            <wp:extent cx="553720" cy="7797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779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  <w:sz w:val="32"/>
          <w:szCs w:val="32"/>
        </w:rPr>
      </w:pPr>
    </w:p>
    <w:p w:rsidR="00674958" w:rsidRDefault="00674958" w:rsidP="004108E4">
      <w:pPr>
        <w:pStyle w:val="af9"/>
        <w:spacing w:line="283" w:lineRule="exact"/>
        <w:ind w:left="0" w:firstLine="0"/>
        <w:rPr>
          <w:rFonts w:ascii="Times New Roman" w:hAnsi="Times New Roman" w:cs="Times New Roman"/>
          <w:sz w:val="32"/>
          <w:szCs w:val="32"/>
        </w:rPr>
      </w:pPr>
    </w:p>
    <w:p w:rsidR="004108E4" w:rsidRPr="004108E4" w:rsidRDefault="004108E4" w:rsidP="004108E4">
      <w:pPr>
        <w:pStyle w:val="af9"/>
        <w:spacing w:line="283" w:lineRule="exact"/>
        <w:ind w:left="0" w:firstLine="0"/>
        <w:rPr>
          <w:rFonts w:ascii="Times New Roman" w:hAnsi="Times New Roman" w:cs="Times New Roman"/>
          <w:sz w:val="32"/>
          <w:szCs w:val="32"/>
        </w:rPr>
      </w:pPr>
      <w:r w:rsidRPr="004108E4">
        <w:rPr>
          <w:rFonts w:ascii="Times New Roman" w:hAnsi="Times New Roman" w:cs="Times New Roman"/>
          <w:sz w:val="32"/>
          <w:szCs w:val="32"/>
        </w:rPr>
        <w:t>АДМИНИСТРАЦИЯ ГОРОДА КЕДРОВОГО</w:t>
      </w:r>
    </w:p>
    <w:p w:rsidR="00674958" w:rsidRDefault="00674958" w:rsidP="004108E4">
      <w:pPr>
        <w:pStyle w:val="4"/>
        <w:spacing w:line="283" w:lineRule="exact"/>
        <w:rPr>
          <w:sz w:val="32"/>
          <w:szCs w:val="32"/>
        </w:rPr>
      </w:pPr>
    </w:p>
    <w:p w:rsidR="00674958" w:rsidRPr="00674958" w:rsidRDefault="00674958" w:rsidP="00674958">
      <w:pPr>
        <w:rPr>
          <w:lang w:eastAsia="ar-SA"/>
        </w:rPr>
      </w:pPr>
    </w:p>
    <w:p w:rsidR="004108E4" w:rsidRPr="004108E4" w:rsidRDefault="004108E4" w:rsidP="004108E4">
      <w:pPr>
        <w:pStyle w:val="4"/>
        <w:spacing w:line="283" w:lineRule="exact"/>
        <w:rPr>
          <w:szCs w:val="20"/>
        </w:rPr>
      </w:pPr>
      <w:r w:rsidRPr="004108E4">
        <w:rPr>
          <w:sz w:val="32"/>
          <w:szCs w:val="32"/>
        </w:rPr>
        <w:t>ПОСТАНОВЛЕНИЕ</w:t>
      </w:r>
    </w:p>
    <w:tbl>
      <w:tblPr>
        <w:tblpPr w:leftFromText="180" w:rightFromText="180" w:vertAnchor="text" w:horzAnchor="margin" w:tblpY="407"/>
        <w:tblW w:w="10188" w:type="dxa"/>
        <w:tblLayout w:type="fixed"/>
        <w:tblLook w:val="0000" w:firstRow="0" w:lastRow="0" w:firstColumn="0" w:lastColumn="0" w:noHBand="0" w:noVBand="0"/>
      </w:tblPr>
      <w:tblGrid>
        <w:gridCol w:w="3583"/>
        <w:gridCol w:w="2580"/>
        <w:gridCol w:w="4025"/>
      </w:tblGrid>
      <w:tr w:rsidR="004108E4" w:rsidRPr="006C2D2A" w:rsidTr="00303948">
        <w:trPr>
          <w:trHeight w:val="282"/>
        </w:trPr>
        <w:tc>
          <w:tcPr>
            <w:tcW w:w="3583" w:type="dxa"/>
          </w:tcPr>
          <w:p w:rsidR="004108E4" w:rsidRPr="006C2D2A" w:rsidRDefault="00DA4193" w:rsidP="002115F5">
            <w:pPr>
              <w:snapToGrid w:val="0"/>
              <w:rPr>
                <w:bCs/>
              </w:rPr>
            </w:pPr>
            <w:r>
              <w:rPr>
                <w:bCs/>
              </w:rPr>
              <w:t>20.03.</w:t>
            </w:r>
            <w:r w:rsidR="004300DF">
              <w:rPr>
                <w:bCs/>
              </w:rPr>
              <w:t>2018 г.</w:t>
            </w:r>
          </w:p>
        </w:tc>
        <w:tc>
          <w:tcPr>
            <w:tcW w:w="2580" w:type="dxa"/>
          </w:tcPr>
          <w:p w:rsidR="004108E4" w:rsidRPr="006C2D2A" w:rsidRDefault="004108E4" w:rsidP="004108E4">
            <w:pPr>
              <w:snapToGrid w:val="0"/>
            </w:pPr>
          </w:p>
        </w:tc>
        <w:tc>
          <w:tcPr>
            <w:tcW w:w="4025" w:type="dxa"/>
          </w:tcPr>
          <w:p w:rsidR="004108E4" w:rsidRPr="006C2D2A" w:rsidRDefault="004108E4" w:rsidP="00DA4193">
            <w:pPr>
              <w:snapToGrid w:val="0"/>
              <w:jc w:val="right"/>
              <w:rPr>
                <w:bCs/>
              </w:rPr>
            </w:pPr>
            <w:r w:rsidRPr="006C2D2A">
              <w:rPr>
                <w:bCs/>
              </w:rPr>
              <w:t xml:space="preserve">№ </w:t>
            </w:r>
            <w:r w:rsidR="00DA4193">
              <w:rPr>
                <w:bCs/>
              </w:rPr>
              <w:t>107</w:t>
            </w:r>
            <w:bookmarkStart w:id="0" w:name="_GoBack"/>
            <w:bookmarkEnd w:id="0"/>
          </w:p>
        </w:tc>
      </w:tr>
    </w:tbl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</w:rPr>
      </w:pPr>
    </w:p>
    <w:p w:rsidR="004108E4" w:rsidRPr="004108E4" w:rsidRDefault="004108E4" w:rsidP="004108E4">
      <w:pPr>
        <w:pStyle w:val="af9"/>
        <w:spacing w:line="283" w:lineRule="exact"/>
        <w:jc w:val="right"/>
        <w:rPr>
          <w:rFonts w:ascii="Times New Roman" w:hAnsi="Times New Roman" w:cs="Times New Roman"/>
        </w:rPr>
      </w:pPr>
    </w:p>
    <w:p w:rsidR="004108E4" w:rsidRPr="004108E4" w:rsidRDefault="004108E4" w:rsidP="004108E4">
      <w:pPr>
        <w:pStyle w:val="5"/>
        <w:rPr>
          <w:sz w:val="24"/>
          <w:szCs w:val="24"/>
        </w:rPr>
      </w:pPr>
      <w:r w:rsidRPr="004108E4">
        <w:rPr>
          <w:sz w:val="24"/>
          <w:szCs w:val="24"/>
        </w:rPr>
        <w:t>Томская область</w:t>
      </w:r>
    </w:p>
    <w:p w:rsidR="004108E4" w:rsidRPr="004108E4" w:rsidRDefault="004108E4" w:rsidP="004108E4">
      <w:pPr>
        <w:jc w:val="center"/>
        <w:rPr>
          <w:b/>
          <w:bCs/>
        </w:rPr>
      </w:pPr>
      <w:r w:rsidRPr="004108E4">
        <w:rPr>
          <w:b/>
          <w:bCs/>
        </w:rPr>
        <w:t>г. Кедровый</w:t>
      </w:r>
    </w:p>
    <w:p w:rsidR="004108E4" w:rsidRPr="004108E4" w:rsidRDefault="004108E4" w:rsidP="004108E4">
      <w:pPr>
        <w:rPr>
          <w:b/>
          <w:bCs/>
          <w:sz w:val="28"/>
          <w:szCs w:val="28"/>
        </w:rPr>
      </w:pPr>
    </w:p>
    <w:p w:rsidR="004108E4" w:rsidRPr="004108E4" w:rsidRDefault="003D0EA5" w:rsidP="004108E4"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2540</wp:posOffset>
                </wp:positionV>
                <wp:extent cx="2971800" cy="1057275"/>
                <wp:effectExtent l="0" t="0" r="0" b="9525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1F4C" w:rsidRDefault="00DC1F4C" w:rsidP="004108E4">
                            <w:pPr>
                              <w:tabs>
                                <w:tab w:val="left" w:pos="342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О внесении изменений в </w:t>
                            </w:r>
                            <w:r w:rsidRPr="004108E4">
                              <w:t>постановление администрации города Кедрового от 13.11.2014 № 653</w:t>
                            </w:r>
                            <w:r>
                              <w:t xml:space="preserve"> «Об утверждении </w:t>
                            </w:r>
                            <w:r w:rsidRPr="004108E4">
                              <w:t>муниципальн</w:t>
                            </w:r>
                            <w:r>
                              <w:t>ой</w:t>
                            </w:r>
                            <w:r w:rsidRPr="004108E4">
                              <w:t xml:space="preserve"> программ</w:t>
                            </w:r>
                            <w:r>
                              <w:t>ы</w:t>
                            </w:r>
                            <w:r w:rsidRPr="004108E4">
                              <w:t xml:space="preserve"> </w:t>
                            </w:r>
                            <w:r>
                              <w:t>«</w:t>
                            </w:r>
                            <w:r w:rsidRPr="004108E4">
                              <w:t xml:space="preserve">Муниципальное управление в муниципальном образовании </w:t>
                            </w:r>
                            <w:r>
                              <w:t>«</w:t>
                            </w:r>
                            <w:r w:rsidRPr="004108E4">
                              <w:t>Город Кедровый</w:t>
                            </w:r>
                            <w:r>
                              <w:t>»</w:t>
                            </w:r>
                            <w:r w:rsidRPr="004108E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3pt;margin-top:.2pt;width:234pt;height:83.2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u6eQIAAAA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RiI&#10;UqQDiu754NGVHtAiVKc3rgKnOwNufoBlYDlm6sytpl8cUvq6JWrHL63VfcsJg+iycDJ5dnTEcQFk&#10;27/XDK4he68j0NDYLpQOioEAHVh6ODETQqGwmJfLbJXCFoW9LJ0v8+U83kGq6bixzr/lukPBqLEF&#10;6iM8Odw6H8Ih1eQSbnNaCrYRUsaJ3W2vpUUHAjLZxO+I/sJNquCsdDg2Io4rECXcEfZCvJH272WW&#10;F+lVXs42i9VyVmyK+axcpqtZmpVX5SItyuJm8xgCzIqqFYxxdSsUnySYFX9H8bEZRvFEEaK+xuU8&#10;n48c/THJNH6/S7ITHjpSig4kcXIiVWD2jWKQNqk8EXK0k5fhxypDDaZ/rErUQaB+FIEftgOgBHFs&#10;NXsARVgNfAG38IyA0Wr7DaMeWrLG7uueWI6RfKdAVaF/J8NOxnYyiKJwtMYeo9G89mOf740VuxaQ&#10;R90qfQnKa0TUxFMUR71Cm8Xgj09C6OPn8+j19HCtfwAAAP//AwBQSwMEFAAGAAgAAAAhACirAizZ&#10;AAAABQEAAA8AAABkcnMvZG93bnJldi54bWxMjsFOwzAQRO9I/IO1SFwQdagqq6RxKmjhBoeWqmc3&#10;3iYR8TqynSb9e5YTHEczevOK9eQ6ccEQW08anmYZCKTK25ZqDYev98cliJgMWdN5Qg1XjLAub28K&#10;k1s/0g4v+1QLhlDMjYYmpT6XMlYNOhNnvkfi7uyDM4ljqKUNZmS46+Q8y5R0piV+aEyPmwar7/3g&#10;NKhtGMYdbR62h7cP89nX8+Pr9aj1/d30sgKRcEp/Y/jVZ3Uo2enkB7JRdMzgnYYFCO4WasnxxCOl&#10;nkGWhfxvX/4AAAD//wMAUEsBAi0AFAAGAAgAAAAhALaDOJL+AAAA4QEAABMAAAAAAAAAAAAAAAAA&#10;AAAAAFtDb250ZW50X1R5cGVzXS54bWxQSwECLQAUAAYACAAAACEAOP0h/9YAAACUAQAACwAAAAAA&#10;AAAAAAAAAAAvAQAAX3JlbHMvLnJlbHNQSwECLQAUAAYACAAAACEASkS7unkCAAAABQAADgAAAAAA&#10;AAAAAAAAAAAuAgAAZHJzL2Uyb0RvYy54bWxQSwECLQAUAAYACAAAACEAKKsCLNkAAAAFAQAADwAA&#10;AAAAAAAAAAAAAADTBAAAZHJzL2Rvd25yZXYueG1sUEsFBgAAAAAEAAQA8wAAANkFAAAAAA==&#10;" stroked="f">
                <v:textbox inset="0,0,0,0">
                  <w:txbxContent>
                    <w:p w:rsidR="00DC1F4C" w:rsidRDefault="00DC1F4C" w:rsidP="004108E4">
                      <w:pPr>
                        <w:tabs>
                          <w:tab w:val="left" w:pos="3420"/>
                        </w:tabs>
                        <w:jc w:val="both"/>
                        <w:rPr>
                          <w:b/>
                        </w:rPr>
                      </w:pPr>
                      <w:r>
                        <w:t xml:space="preserve">О внесении изменений в </w:t>
                      </w:r>
                      <w:r w:rsidRPr="004108E4">
                        <w:t>постановление администрации города Кедрового от 13.11.2014 № 653</w:t>
                      </w:r>
                      <w:r>
                        <w:t xml:space="preserve"> «Об утверждении </w:t>
                      </w:r>
                      <w:r w:rsidRPr="004108E4">
                        <w:t>муниципальн</w:t>
                      </w:r>
                      <w:r>
                        <w:t>ой</w:t>
                      </w:r>
                      <w:r w:rsidRPr="004108E4">
                        <w:t xml:space="preserve"> программ</w:t>
                      </w:r>
                      <w:r>
                        <w:t>ы</w:t>
                      </w:r>
                      <w:r w:rsidRPr="004108E4">
                        <w:t xml:space="preserve"> </w:t>
                      </w:r>
                      <w:r>
                        <w:t>«</w:t>
                      </w:r>
                      <w:r w:rsidRPr="004108E4">
                        <w:t xml:space="preserve">Муниципальное управление в муниципальном образовании </w:t>
                      </w:r>
                      <w:r>
                        <w:t>«</w:t>
                      </w:r>
                      <w:r w:rsidRPr="004108E4">
                        <w:t>Город Кедровый</w:t>
                      </w:r>
                      <w:r>
                        <w:t>»</w:t>
                      </w:r>
                      <w:r w:rsidRPr="004108E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108E4" w:rsidRPr="004108E4" w:rsidRDefault="004108E4" w:rsidP="004108E4"/>
    <w:p w:rsidR="004108E4" w:rsidRPr="004108E4" w:rsidRDefault="004108E4" w:rsidP="004108E4"/>
    <w:p w:rsidR="004108E4" w:rsidRPr="004108E4" w:rsidRDefault="004108E4" w:rsidP="004108E4"/>
    <w:p w:rsidR="004108E4" w:rsidRPr="004108E4" w:rsidRDefault="004108E4" w:rsidP="004108E4">
      <w:pPr>
        <w:pStyle w:val="21"/>
        <w:ind w:left="0" w:firstLine="0"/>
      </w:pPr>
    </w:p>
    <w:p w:rsidR="004108E4" w:rsidRPr="004108E4" w:rsidRDefault="004108E4" w:rsidP="004108E4">
      <w:pPr>
        <w:jc w:val="center"/>
      </w:pPr>
    </w:p>
    <w:p w:rsidR="004108E4" w:rsidRPr="004108E4" w:rsidRDefault="004108E4" w:rsidP="004108E4">
      <w:pPr>
        <w:jc w:val="center"/>
      </w:pPr>
    </w:p>
    <w:p w:rsidR="004108E4" w:rsidRPr="004108E4" w:rsidRDefault="004108E4" w:rsidP="004108E4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4108E4">
        <w:t xml:space="preserve">В соответствии со статьей 179 Бюджетного кодекса Российской Федерации, </w:t>
      </w:r>
      <w:r w:rsidR="004300DF">
        <w:t xml:space="preserve">Законом Томской </w:t>
      </w:r>
      <w:r w:rsidR="004300DF" w:rsidRPr="00D82BA4">
        <w:t>области от 28.12.2017 № 156-ОЗ «Об областном бюджете на 2018 год и на плановый период 2019 и 2020 годов»</w:t>
      </w:r>
      <w:r w:rsidRPr="00303948">
        <w:t xml:space="preserve">, </w:t>
      </w:r>
      <w:r w:rsidR="00E040F6">
        <w:t>решением Думы города Кедрового от 22.12.2017 № 105 «О бюджете города Кедрового на 2018 год и на плановый период 2019 и 2020 годов»</w:t>
      </w:r>
      <w:r w:rsidRPr="00303948">
        <w:t>, постановлением</w:t>
      </w:r>
      <w:r w:rsidRPr="004108E4">
        <w:t xml:space="preserve"> администрации города Кедрового от 26.06.2014 № 339 </w:t>
      </w:r>
      <w:r w:rsidR="00DC1F4C">
        <w:t>«</w:t>
      </w:r>
      <w:r w:rsidRPr="004108E4">
        <w:t xml:space="preserve">Об утверждении Порядка разработки, реализации и оценки эффективности муниципальных программ на территории муниципального образования </w:t>
      </w:r>
      <w:r w:rsidR="00DC1F4C">
        <w:t>«</w:t>
      </w:r>
      <w:r w:rsidRPr="004108E4">
        <w:t>Город Кедровый</w:t>
      </w:r>
      <w:r w:rsidR="00DC1F4C">
        <w:t>»</w:t>
      </w:r>
    </w:p>
    <w:p w:rsidR="004108E4" w:rsidRPr="004108E4" w:rsidRDefault="004108E4" w:rsidP="004108E4">
      <w:pPr>
        <w:pStyle w:val="ConsPlusNormal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Pr="00D84267" w:rsidRDefault="004108E4" w:rsidP="004108E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26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4108E4" w:rsidRPr="00D84267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Pr="004108E4" w:rsidRDefault="004108E4" w:rsidP="004108E4">
      <w:pPr>
        <w:tabs>
          <w:tab w:val="left" w:pos="3420"/>
        </w:tabs>
        <w:ind w:firstLine="540"/>
        <w:jc w:val="both"/>
      </w:pPr>
      <w:r w:rsidRPr="004108E4">
        <w:t xml:space="preserve">1. Внести в муниципальную программу </w:t>
      </w:r>
      <w:r w:rsidR="00DC1F4C">
        <w:t>«</w:t>
      </w:r>
      <w:r w:rsidRPr="004108E4">
        <w:t xml:space="preserve">Муниципальное управление в муниципальном образовании </w:t>
      </w:r>
      <w:r w:rsidR="00DC1F4C">
        <w:t>«</w:t>
      </w:r>
      <w:r w:rsidRPr="004108E4">
        <w:t>Город Кедровый</w:t>
      </w:r>
      <w:r w:rsidR="00DC1F4C">
        <w:t>»</w:t>
      </w:r>
      <w:r w:rsidRPr="004108E4">
        <w:t xml:space="preserve"> (далее – программа), утвержденную постановлением администрации города Кедрового от 13.11.2014 № 653</w:t>
      </w:r>
      <w:r w:rsidR="00E040F6">
        <w:t>,</w:t>
      </w:r>
      <w:r w:rsidRPr="004108E4">
        <w:t xml:space="preserve"> следующие изменения:</w:t>
      </w:r>
    </w:p>
    <w:p w:rsidR="004108E4" w:rsidRPr="004108E4" w:rsidRDefault="004108E4" w:rsidP="004108E4">
      <w:pPr>
        <w:tabs>
          <w:tab w:val="left" w:pos="3420"/>
        </w:tabs>
        <w:ind w:firstLine="540"/>
        <w:jc w:val="both"/>
      </w:pPr>
      <w:r w:rsidRPr="004108E4">
        <w:t>1) в Паспорте программы:</w:t>
      </w:r>
    </w:p>
    <w:p w:rsidR="004108E4" w:rsidRDefault="004108E4" w:rsidP="004108E4">
      <w:pPr>
        <w:tabs>
          <w:tab w:val="left" w:pos="3420"/>
        </w:tabs>
        <w:ind w:firstLine="540"/>
        <w:jc w:val="both"/>
      </w:pPr>
      <w:r>
        <w:t>а)</w:t>
      </w:r>
      <w:r w:rsidR="00BC6B72">
        <w:t xml:space="preserve"> </w:t>
      </w:r>
      <w:r>
        <w:t>строк</w:t>
      </w:r>
      <w:r w:rsidR="007E5601">
        <w:t>у</w:t>
      </w:r>
      <w:r>
        <w:t xml:space="preserve"> 10 изложить в новой редакции:</w:t>
      </w:r>
    </w:p>
    <w:tbl>
      <w:tblPr>
        <w:tblpPr w:leftFromText="180" w:rightFromText="180" w:vertAnchor="text" w:tblpX="108" w:tblpY="1"/>
        <w:tblOverlap w:val="never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134"/>
        <w:gridCol w:w="1134"/>
        <w:gridCol w:w="1134"/>
        <w:gridCol w:w="1134"/>
        <w:gridCol w:w="1134"/>
        <w:gridCol w:w="1139"/>
        <w:gridCol w:w="1099"/>
      </w:tblGrid>
      <w:tr w:rsidR="007E5601" w:rsidRPr="002D012F" w:rsidTr="00E040F6">
        <w:trPr>
          <w:trHeight w:val="339"/>
        </w:trPr>
        <w:tc>
          <w:tcPr>
            <w:tcW w:w="988" w:type="dxa"/>
            <w:vMerge w:val="restart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 xml:space="preserve">Ресурсное обеспечение за счет средств бюджета города Кедрового </w:t>
            </w:r>
          </w:p>
        </w:tc>
        <w:tc>
          <w:tcPr>
            <w:tcW w:w="1417" w:type="dxa"/>
            <w:vAlign w:val="center"/>
          </w:tcPr>
          <w:p w:rsidR="007E5601" w:rsidRPr="002D012F" w:rsidRDefault="007E5601" w:rsidP="007E56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2015 год</w:t>
            </w:r>
          </w:p>
        </w:tc>
        <w:tc>
          <w:tcPr>
            <w:tcW w:w="1134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2018 год</w:t>
            </w:r>
          </w:p>
        </w:tc>
        <w:tc>
          <w:tcPr>
            <w:tcW w:w="1139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2019 год</w:t>
            </w:r>
          </w:p>
        </w:tc>
        <w:tc>
          <w:tcPr>
            <w:tcW w:w="1099" w:type="dxa"/>
          </w:tcPr>
          <w:p w:rsidR="007E5601" w:rsidRPr="002D012F" w:rsidRDefault="007E5601" w:rsidP="007E56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2020 год</w:t>
            </w:r>
          </w:p>
        </w:tc>
      </w:tr>
      <w:tr w:rsidR="00DC1F4C" w:rsidRPr="002D012F" w:rsidTr="00E040F6">
        <w:trPr>
          <w:trHeight w:val="666"/>
        </w:trPr>
        <w:tc>
          <w:tcPr>
            <w:tcW w:w="988" w:type="dxa"/>
            <w:vMerge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200 672,99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33 645,80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34 203,65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33 989,18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33 591,95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31 886,65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33 355,76</w:t>
            </w:r>
          </w:p>
        </w:tc>
      </w:tr>
      <w:tr w:rsidR="00DC1F4C" w:rsidRPr="002D012F" w:rsidTr="00E040F6">
        <w:trPr>
          <w:trHeight w:val="337"/>
        </w:trPr>
        <w:tc>
          <w:tcPr>
            <w:tcW w:w="988" w:type="dxa"/>
            <w:vMerge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44 683,50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7 355,10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</w:tr>
      <w:tr w:rsidR="00DC1F4C" w:rsidRPr="002D012F" w:rsidTr="00E040F6">
        <w:trPr>
          <w:trHeight w:val="337"/>
        </w:trPr>
        <w:tc>
          <w:tcPr>
            <w:tcW w:w="988" w:type="dxa"/>
            <w:vMerge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245 356,49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42 120,10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41 674,35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41 146,58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40 947,05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38 999,65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40 468,76</w:t>
            </w:r>
          </w:p>
        </w:tc>
      </w:tr>
    </w:tbl>
    <w:p w:rsidR="002D012F" w:rsidRDefault="002D012F" w:rsidP="008133E1">
      <w:pPr>
        <w:pStyle w:val="a7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</w:rPr>
      </w:pPr>
    </w:p>
    <w:p w:rsidR="008133E1" w:rsidRPr="008133E1" w:rsidRDefault="008133E1" w:rsidP="008133E1">
      <w:pPr>
        <w:pStyle w:val="a7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</w:rPr>
      </w:pPr>
      <w:r w:rsidRPr="008133E1">
        <w:rPr>
          <w:rFonts w:ascii="Times New Roman" w:eastAsia="Times New Roman" w:hAnsi="Times New Roman" w:cs="Times New Roman"/>
        </w:rPr>
        <w:t xml:space="preserve">2) </w:t>
      </w:r>
      <w:r w:rsidR="007E5601">
        <w:rPr>
          <w:rFonts w:ascii="Times New Roman" w:eastAsia="Times New Roman" w:hAnsi="Times New Roman" w:cs="Times New Roman"/>
        </w:rPr>
        <w:t>в</w:t>
      </w:r>
      <w:r w:rsidRPr="008133E1">
        <w:rPr>
          <w:rFonts w:ascii="Times New Roman" w:eastAsia="Times New Roman" w:hAnsi="Times New Roman" w:cs="Times New Roman"/>
        </w:rPr>
        <w:t xml:space="preserve"> Подпрограмме </w:t>
      </w:r>
      <w:r w:rsidR="00DC1F4C">
        <w:rPr>
          <w:rFonts w:ascii="Times New Roman" w:eastAsia="Times New Roman" w:hAnsi="Times New Roman" w:cs="Times New Roman"/>
        </w:rPr>
        <w:t>«</w:t>
      </w:r>
      <w:r w:rsidRPr="008133E1">
        <w:rPr>
          <w:rFonts w:ascii="Times New Roman" w:eastAsia="Times New Roman" w:hAnsi="Times New Roman" w:cs="Times New Roman"/>
        </w:rPr>
        <w:t>Организация муниципального управления</w:t>
      </w:r>
      <w:r w:rsidR="00DC1F4C">
        <w:rPr>
          <w:rFonts w:ascii="Times New Roman" w:eastAsia="Times New Roman" w:hAnsi="Times New Roman" w:cs="Times New Roman"/>
        </w:rPr>
        <w:t>»</w:t>
      </w:r>
      <w:r w:rsidRPr="008133E1">
        <w:rPr>
          <w:rFonts w:ascii="Times New Roman" w:eastAsia="Times New Roman" w:hAnsi="Times New Roman" w:cs="Times New Roman"/>
        </w:rPr>
        <w:t xml:space="preserve"> (далее – подпрограмма):</w:t>
      </w:r>
    </w:p>
    <w:p w:rsidR="008133E1" w:rsidRDefault="008133E1" w:rsidP="008133E1">
      <w:pPr>
        <w:pStyle w:val="a7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</w:rPr>
      </w:pPr>
      <w:r w:rsidRPr="008133E1">
        <w:rPr>
          <w:rFonts w:ascii="Times New Roman" w:eastAsia="Times New Roman" w:hAnsi="Times New Roman" w:cs="Times New Roman"/>
        </w:rPr>
        <w:t>а) в паспорте подпрограммы строк</w:t>
      </w:r>
      <w:r w:rsidR="007E5601">
        <w:rPr>
          <w:rFonts w:ascii="Times New Roman" w:eastAsia="Times New Roman" w:hAnsi="Times New Roman" w:cs="Times New Roman"/>
        </w:rPr>
        <w:t xml:space="preserve">у </w:t>
      </w:r>
      <w:r w:rsidR="00BC6B72">
        <w:rPr>
          <w:rFonts w:ascii="Times New Roman" w:eastAsia="Times New Roman" w:hAnsi="Times New Roman" w:cs="Times New Roman"/>
        </w:rPr>
        <w:t>9</w:t>
      </w:r>
      <w:r w:rsidR="00BC6B72" w:rsidRPr="00BC6B72">
        <w:t xml:space="preserve"> </w:t>
      </w:r>
      <w:r w:rsidR="00BC6B72" w:rsidRPr="00BC6B72">
        <w:rPr>
          <w:rFonts w:ascii="Times New Roman" w:eastAsia="Times New Roman" w:hAnsi="Times New Roman" w:cs="Times New Roman"/>
        </w:rPr>
        <w:t>изложить в новой редакции:</w:t>
      </w:r>
      <w:r w:rsidR="00BC6B72">
        <w:rPr>
          <w:rFonts w:ascii="Times New Roman" w:eastAsia="Times New Roman" w:hAnsi="Times New Roman" w:cs="Times New Roman"/>
        </w:rPr>
        <w:t xml:space="preserve"> </w:t>
      </w:r>
    </w:p>
    <w:p w:rsidR="002D012F" w:rsidRPr="008133E1" w:rsidRDefault="002D012F" w:rsidP="008133E1">
      <w:pPr>
        <w:pStyle w:val="a7"/>
        <w:spacing w:before="0" w:beforeAutospacing="0" w:after="0" w:afterAutospacing="0"/>
        <w:ind w:firstLine="567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vertAnchor="text" w:tblpX="108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1134"/>
        <w:gridCol w:w="1134"/>
        <w:gridCol w:w="1134"/>
        <w:gridCol w:w="1139"/>
        <w:gridCol w:w="1129"/>
      </w:tblGrid>
      <w:tr w:rsidR="00BC6B72" w:rsidRPr="006E4ED9" w:rsidTr="002D012F">
        <w:trPr>
          <w:trHeight w:val="339"/>
        </w:trPr>
        <w:tc>
          <w:tcPr>
            <w:tcW w:w="1129" w:type="dxa"/>
            <w:vMerge w:val="restart"/>
          </w:tcPr>
          <w:p w:rsidR="00BC6B72" w:rsidRPr="006E4ED9" w:rsidRDefault="00BC6B72" w:rsidP="008E51B1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6E4ED9">
              <w:lastRenderedPageBreak/>
              <w:t xml:space="preserve">Ресурсное обеспечение за счет средств бюджета </w:t>
            </w:r>
            <w:r>
              <w:t xml:space="preserve">города Кедрового </w:t>
            </w:r>
          </w:p>
        </w:tc>
        <w:tc>
          <w:tcPr>
            <w:tcW w:w="1276" w:type="dxa"/>
            <w:vAlign w:val="center"/>
          </w:tcPr>
          <w:p w:rsidR="00BC6B72" w:rsidRPr="002D012F" w:rsidRDefault="00BC6B72" w:rsidP="008E51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2018 год</w:t>
            </w:r>
          </w:p>
        </w:tc>
        <w:tc>
          <w:tcPr>
            <w:tcW w:w="1139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2019 год</w:t>
            </w:r>
          </w:p>
        </w:tc>
        <w:tc>
          <w:tcPr>
            <w:tcW w:w="1129" w:type="dxa"/>
            <w:vAlign w:val="center"/>
          </w:tcPr>
          <w:p w:rsidR="00BC6B72" w:rsidRPr="002D012F" w:rsidRDefault="00BC6B72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2020 год</w:t>
            </w:r>
          </w:p>
        </w:tc>
      </w:tr>
      <w:tr w:rsidR="00DC1F4C" w:rsidRPr="006E4ED9" w:rsidTr="009530B3">
        <w:trPr>
          <w:trHeight w:val="337"/>
        </w:trPr>
        <w:tc>
          <w:tcPr>
            <w:tcW w:w="1129" w:type="dxa"/>
            <w:vMerge/>
          </w:tcPr>
          <w:p w:rsidR="00DC1F4C" w:rsidRPr="006E4ED9" w:rsidRDefault="00DC1F4C" w:rsidP="00DC1F4C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1276" w:type="dxa"/>
            <w:vAlign w:val="center"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136 949,83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21 951,51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23 897,00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24 323,07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23 383,07</w:t>
            </w:r>
          </w:p>
        </w:tc>
        <w:tc>
          <w:tcPr>
            <w:tcW w:w="1139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21 694,14</w:t>
            </w:r>
          </w:p>
        </w:tc>
        <w:tc>
          <w:tcPr>
            <w:tcW w:w="1129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21 701,04</w:t>
            </w:r>
          </w:p>
        </w:tc>
      </w:tr>
      <w:tr w:rsidR="00DC1F4C" w:rsidRPr="006E4ED9" w:rsidTr="009530B3">
        <w:trPr>
          <w:trHeight w:val="337"/>
        </w:trPr>
        <w:tc>
          <w:tcPr>
            <w:tcW w:w="1129" w:type="dxa"/>
            <w:vMerge/>
          </w:tcPr>
          <w:p w:rsidR="00DC1F4C" w:rsidRPr="006E4ED9" w:rsidRDefault="00DC1F4C" w:rsidP="00DC1F4C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1276" w:type="dxa"/>
            <w:vAlign w:val="center"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44 683,50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7 355,10</w:t>
            </w:r>
          </w:p>
        </w:tc>
        <w:tc>
          <w:tcPr>
            <w:tcW w:w="1139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1129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7 113,00</w:t>
            </w:r>
          </w:p>
        </w:tc>
      </w:tr>
      <w:tr w:rsidR="00DC1F4C" w:rsidRPr="006E4ED9" w:rsidTr="009530B3">
        <w:trPr>
          <w:trHeight w:val="337"/>
        </w:trPr>
        <w:tc>
          <w:tcPr>
            <w:tcW w:w="1129" w:type="dxa"/>
            <w:vMerge/>
          </w:tcPr>
          <w:p w:rsidR="00DC1F4C" w:rsidRPr="006E4ED9" w:rsidRDefault="00DC1F4C" w:rsidP="00DC1F4C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C1F4C" w:rsidRPr="002D012F" w:rsidRDefault="00DC1F4C" w:rsidP="00DC1F4C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002D012F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181 633,33</w:t>
            </w:r>
          </w:p>
        </w:tc>
        <w:tc>
          <w:tcPr>
            <w:tcW w:w="1134" w:type="dxa"/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30 425,81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31 367,70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31 480,47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30 738,17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28 807,14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28 814,04</w:t>
            </w:r>
          </w:p>
        </w:tc>
      </w:tr>
    </w:tbl>
    <w:p w:rsidR="004108E4" w:rsidRDefault="007E5601" w:rsidP="00D84267">
      <w:pPr>
        <w:ind w:firstLine="539"/>
        <w:jc w:val="both"/>
        <w:rPr>
          <w:szCs w:val="20"/>
        </w:rPr>
      </w:pPr>
      <w:r>
        <w:t>б</w:t>
      </w:r>
      <w:r w:rsidR="00BC6B72">
        <w:t xml:space="preserve">) в </w:t>
      </w:r>
      <w:r w:rsidR="00BC6B72">
        <w:rPr>
          <w:szCs w:val="20"/>
        </w:rPr>
        <w:t xml:space="preserve">абзаце 1 </w:t>
      </w:r>
      <w:r w:rsidR="00BC6B72" w:rsidRPr="00BC6B72">
        <w:t>раздела</w:t>
      </w:r>
      <w:r w:rsidR="004108E4">
        <w:rPr>
          <w:szCs w:val="20"/>
        </w:rPr>
        <w:t xml:space="preserve"> </w:t>
      </w:r>
      <w:r w:rsidR="00DC1F4C">
        <w:t>«</w:t>
      </w:r>
      <w:r w:rsidR="004108E4" w:rsidRPr="00D6341A">
        <w:t>Ресурсное обеспечение подпрограммы</w:t>
      </w:r>
      <w:r w:rsidR="00DC1F4C">
        <w:t>»</w:t>
      </w:r>
      <w:r w:rsidR="004108E4" w:rsidRPr="00D6341A">
        <w:t xml:space="preserve"> </w:t>
      </w:r>
      <w:r w:rsidR="004108E4" w:rsidRPr="006D3F2F">
        <w:t xml:space="preserve">подпрограммы слова </w:t>
      </w:r>
      <w:r w:rsidR="00DC1F4C">
        <w:t>«</w:t>
      </w:r>
      <w:r w:rsidR="00DC1F4C" w:rsidRPr="009530B3">
        <w:t>175</w:t>
      </w:r>
      <w:r w:rsidR="00DC1F4C">
        <w:t> </w:t>
      </w:r>
      <w:r w:rsidR="00DC1F4C" w:rsidRPr="009530B3">
        <w:t>913,20</w:t>
      </w:r>
      <w:r w:rsidR="00DC1F4C">
        <w:t xml:space="preserve"> </w:t>
      </w:r>
      <w:r w:rsidR="00DC1F4C" w:rsidRPr="006D3F2F">
        <w:t>тыс</w:t>
      </w:r>
      <w:r w:rsidR="00DC1F4C">
        <w:rPr>
          <w:szCs w:val="20"/>
        </w:rPr>
        <w:t xml:space="preserve">. руб.» </w:t>
      </w:r>
      <w:r w:rsidR="004108E4" w:rsidRPr="006D3F2F">
        <w:t>заменить словами</w:t>
      </w:r>
      <w:r w:rsidR="00DC1F4C">
        <w:t xml:space="preserve"> «</w:t>
      </w:r>
      <w:r w:rsidR="00DC1F4C" w:rsidRPr="00DC1F4C">
        <w:t>181 633,33</w:t>
      </w:r>
      <w:r w:rsidR="00DC1F4C">
        <w:t xml:space="preserve"> тыс. руб.»</w:t>
      </w:r>
      <w:r w:rsidR="004108E4">
        <w:rPr>
          <w:szCs w:val="20"/>
        </w:rPr>
        <w:t>;</w:t>
      </w:r>
    </w:p>
    <w:p w:rsidR="003B55F7" w:rsidRPr="003B55F7" w:rsidRDefault="003B55F7" w:rsidP="003B55F7">
      <w:pPr>
        <w:keepNext/>
        <w:shd w:val="clear" w:color="auto" w:fill="FFFFFF"/>
        <w:tabs>
          <w:tab w:val="left" w:pos="1276"/>
        </w:tabs>
        <w:ind w:right="-55" w:firstLine="567"/>
        <w:jc w:val="both"/>
        <w:rPr>
          <w:bCs/>
        </w:rPr>
      </w:pPr>
      <w:r w:rsidRPr="003B55F7">
        <w:rPr>
          <w:bCs/>
        </w:rPr>
        <w:t xml:space="preserve">3) </w:t>
      </w:r>
      <w:r w:rsidR="00315534">
        <w:rPr>
          <w:bCs/>
        </w:rPr>
        <w:t>в</w:t>
      </w:r>
      <w:r w:rsidR="00614CA7">
        <w:rPr>
          <w:bCs/>
        </w:rPr>
        <w:t xml:space="preserve"> </w:t>
      </w:r>
      <w:r w:rsidRPr="003B55F7">
        <w:rPr>
          <w:bCs/>
        </w:rPr>
        <w:t xml:space="preserve">подпрограмме </w:t>
      </w:r>
      <w:r w:rsidR="00DC1F4C">
        <w:rPr>
          <w:bCs/>
        </w:rPr>
        <w:t>«</w:t>
      </w:r>
      <w:r w:rsidRPr="003B55F7">
        <w:rPr>
          <w:bCs/>
        </w:rPr>
        <w:t>Управление муниципальными финансами</w:t>
      </w:r>
      <w:r w:rsidR="00DC1F4C">
        <w:rPr>
          <w:bCs/>
        </w:rPr>
        <w:t>»</w:t>
      </w:r>
      <w:r w:rsidRPr="003B55F7">
        <w:rPr>
          <w:bCs/>
        </w:rPr>
        <w:t xml:space="preserve"> (далее–подпрограмма):</w:t>
      </w:r>
    </w:p>
    <w:p w:rsidR="008E51B1" w:rsidRPr="008133E1" w:rsidRDefault="003B55F7" w:rsidP="007E5601">
      <w:pPr>
        <w:keepNext/>
        <w:shd w:val="clear" w:color="auto" w:fill="FFFFFF"/>
        <w:tabs>
          <w:tab w:val="left" w:pos="1276"/>
        </w:tabs>
        <w:ind w:right="-55" w:firstLine="567"/>
        <w:jc w:val="both"/>
      </w:pPr>
      <w:r w:rsidRPr="003B55F7">
        <w:rPr>
          <w:bCs/>
        </w:rPr>
        <w:t xml:space="preserve">а) </w:t>
      </w:r>
      <w:r w:rsidR="008E51B1" w:rsidRPr="008133E1">
        <w:t>в</w:t>
      </w:r>
      <w:r w:rsidR="007E5601">
        <w:t xml:space="preserve"> паспорте подпрограммы строку </w:t>
      </w:r>
      <w:r w:rsidR="008E51B1">
        <w:t>9</w:t>
      </w:r>
      <w:r w:rsidR="008E51B1" w:rsidRPr="00BC6B72">
        <w:t xml:space="preserve"> изложить в новой редакции:</w:t>
      </w:r>
      <w:r w:rsidR="008E51B1">
        <w:t xml:space="preserve"> </w:t>
      </w:r>
    </w:p>
    <w:tbl>
      <w:tblPr>
        <w:tblpPr w:leftFromText="180" w:rightFromText="180" w:vertAnchor="text" w:tblpX="108" w:tblpY="1"/>
        <w:tblOverlap w:val="never"/>
        <w:tblW w:w="10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7"/>
        <w:gridCol w:w="1133"/>
        <w:gridCol w:w="1106"/>
        <w:gridCol w:w="1023"/>
        <w:gridCol w:w="994"/>
        <w:gridCol w:w="1020"/>
        <w:gridCol w:w="1134"/>
        <w:gridCol w:w="1134"/>
      </w:tblGrid>
      <w:tr w:rsidR="008E51B1" w:rsidRPr="006E4ED9" w:rsidTr="009530B3">
        <w:trPr>
          <w:trHeight w:val="353"/>
        </w:trPr>
        <w:tc>
          <w:tcPr>
            <w:tcW w:w="1413" w:type="dxa"/>
            <w:vMerge w:val="restart"/>
          </w:tcPr>
          <w:p w:rsidR="008E51B1" w:rsidRPr="006E4ED9" w:rsidRDefault="008E51B1" w:rsidP="008E51B1">
            <w:pP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 w:rsidRPr="006E4ED9">
              <w:t xml:space="preserve">Ресурсное обеспечение за счет средств бюджета </w:t>
            </w:r>
            <w:r>
              <w:t xml:space="preserve">города Кедрового </w:t>
            </w:r>
          </w:p>
        </w:tc>
        <w:tc>
          <w:tcPr>
            <w:tcW w:w="1277" w:type="dxa"/>
            <w:vAlign w:val="center"/>
          </w:tcPr>
          <w:p w:rsidR="008E51B1" w:rsidRPr="00315534" w:rsidRDefault="008E51B1" w:rsidP="008E51B1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3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Итого</w:t>
            </w:r>
          </w:p>
        </w:tc>
        <w:tc>
          <w:tcPr>
            <w:tcW w:w="1106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2015 год</w:t>
            </w:r>
          </w:p>
        </w:tc>
        <w:tc>
          <w:tcPr>
            <w:tcW w:w="1023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2016 год</w:t>
            </w:r>
          </w:p>
        </w:tc>
        <w:tc>
          <w:tcPr>
            <w:tcW w:w="994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2017 год</w:t>
            </w:r>
          </w:p>
        </w:tc>
        <w:tc>
          <w:tcPr>
            <w:tcW w:w="1020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8E51B1" w:rsidRPr="00315534" w:rsidRDefault="008E51B1" w:rsidP="008E51B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2020 год</w:t>
            </w:r>
          </w:p>
        </w:tc>
      </w:tr>
      <w:tr w:rsidR="00DC1F4C" w:rsidRPr="009530B3" w:rsidTr="009530B3">
        <w:trPr>
          <w:trHeight w:val="351"/>
        </w:trPr>
        <w:tc>
          <w:tcPr>
            <w:tcW w:w="1413" w:type="dxa"/>
            <w:vMerge/>
          </w:tcPr>
          <w:p w:rsidR="00DC1F4C" w:rsidRPr="006E4ED9" w:rsidRDefault="00DC1F4C" w:rsidP="00DC1F4C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1277" w:type="dxa"/>
          </w:tcPr>
          <w:p w:rsidR="00DC1F4C" w:rsidRPr="00315534" w:rsidRDefault="00DC1F4C" w:rsidP="00DC1F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собственные средства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63 723,16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10 208,88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11 654,72</w:t>
            </w:r>
          </w:p>
        </w:tc>
      </w:tr>
      <w:tr w:rsidR="00DC1F4C" w:rsidRPr="009530B3" w:rsidTr="009530B3">
        <w:trPr>
          <w:trHeight w:val="351"/>
        </w:trPr>
        <w:tc>
          <w:tcPr>
            <w:tcW w:w="1413" w:type="dxa"/>
            <w:vMerge/>
          </w:tcPr>
          <w:p w:rsidR="00DC1F4C" w:rsidRPr="006E4ED9" w:rsidRDefault="00DC1F4C" w:rsidP="00DC1F4C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1277" w:type="dxa"/>
          </w:tcPr>
          <w:p w:rsidR="00DC1F4C" w:rsidRPr="00315534" w:rsidRDefault="00DC1F4C" w:rsidP="00DC1F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средства областного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9530B3" w:rsidTr="009530B3">
        <w:trPr>
          <w:trHeight w:val="351"/>
        </w:trPr>
        <w:tc>
          <w:tcPr>
            <w:tcW w:w="1413" w:type="dxa"/>
            <w:vMerge/>
          </w:tcPr>
          <w:p w:rsidR="00DC1F4C" w:rsidRPr="006E4ED9" w:rsidRDefault="00DC1F4C" w:rsidP="00DC1F4C">
            <w:pPr>
              <w:autoSpaceDE w:val="0"/>
              <w:autoSpaceDN w:val="0"/>
              <w:adjustRightInd w:val="0"/>
              <w:spacing w:before="120" w:after="120"/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DC1F4C" w:rsidRPr="00315534" w:rsidRDefault="00DC1F4C" w:rsidP="00DC1F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19"/>
                <w:szCs w:val="19"/>
              </w:rPr>
            </w:pPr>
            <w:r w:rsidRPr="00315534">
              <w:rPr>
                <w:sz w:val="19"/>
                <w:szCs w:val="19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63 723,16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10 208,88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11 654,72</w:t>
            </w:r>
          </w:p>
        </w:tc>
      </w:tr>
    </w:tbl>
    <w:p w:rsidR="008E51B1" w:rsidRPr="00E9642C" w:rsidRDefault="00D84267" w:rsidP="008E51B1">
      <w:pPr>
        <w:ind w:firstLine="539"/>
        <w:jc w:val="both"/>
      </w:pPr>
      <w:r>
        <w:t>б</w:t>
      </w:r>
      <w:r w:rsidR="008E51B1">
        <w:t xml:space="preserve">) в </w:t>
      </w:r>
      <w:r w:rsidR="008E51B1">
        <w:rPr>
          <w:szCs w:val="20"/>
        </w:rPr>
        <w:t xml:space="preserve">абзаце 1 </w:t>
      </w:r>
      <w:r w:rsidR="008E51B1" w:rsidRPr="00BC6B72">
        <w:t>раздела</w:t>
      </w:r>
      <w:r w:rsidR="008E51B1">
        <w:t xml:space="preserve"> </w:t>
      </w:r>
      <w:r w:rsidR="00DC1F4C">
        <w:t>«</w:t>
      </w:r>
      <w:r w:rsidR="008E51B1" w:rsidRPr="00D6341A">
        <w:t>Ресурсное обеспечение подпрограммы</w:t>
      </w:r>
      <w:r w:rsidR="00DC1F4C">
        <w:t>»</w:t>
      </w:r>
      <w:r w:rsidR="008E51B1" w:rsidRPr="00D6341A">
        <w:t xml:space="preserve"> </w:t>
      </w:r>
      <w:r w:rsidR="008E51B1">
        <w:rPr>
          <w:szCs w:val="20"/>
        </w:rPr>
        <w:t xml:space="preserve">подпрограммы слова </w:t>
      </w:r>
      <w:r w:rsidR="00DC1F4C">
        <w:t>«61 </w:t>
      </w:r>
      <w:r w:rsidR="00DC1F4C" w:rsidRPr="009530B3">
        <w:t>896,40</w:t>
      </w:r>
      <w:r w:rsidR="00DC1F4C">
        <w:t> </w:t>
      </w:r>
      <w:r w:rsidR="00DC1F4C" w:rsidRPr="00E9642C">
        <w:t>тыс.</w:t>
      </w:r>
      <w:r w:rsidR="00DC1F4C">
        <w:t xml:space="preserve"> </w:t>
      </w:r>
      <w:r w:rsidR="00DC1F4C" w:rsidRPr="00E9642C">
        <w:t>руб.</w:t>
      </w:r>
      <w:r w:rsidR="00DC1F4C">
        <w:t xml:space="preserve">» </w:t>
      </w:r>
      <w:r w:rsidR="008E51B1">
        <w:rPr>
          <w:szCs w:val="20"/>
        </w:rPr>
        <w:t>заменить словами</w:t>
      </w:r>
      <w:r w:rsidR="00DC1F4C">
        <w:rPr>
          <w:szCs w:val="20"/>
        </w:rPr>
        <w:t xml:space="preserve"> «</w:t>
      </w:r>
      <w:r w:rsidR="00DC1F4C" w:rsidRPr="00DC1F4C">
        <w:rPr>
          <w:szCs w:val="20"/>
        </w:rPr>
        <w:t>63 723,16</w:t>
      </w:r>
      <w:r w:rsidR="00DC1F4C">
        <w:rPr>
          <w:szCs w:val="20"/>
        </w:rPr>
        <w:t xml:space="preserve"> </w:t>
      </w:r>
      <w:r w:rsidR="00DC1F4C" w:rsidRPr="00E9642C">
        <w:t>тыс.</w:t>
      </w:r>
      <w:r w:rsidR="00DC1F4C">
        <w:t xml:space="preserve"> </w:t>
      </w:r>
      <w:r w:rsidR="00DC1F4C" w:rsidRPr="00E9642C">
        <w:t>руб.</w:t>
      </w:r>
      <w:r w:rsidR="00DC1F4C">
        <w:rPr>
          <w:szCs w:val="20"/>
        </w:rPr>
        <w:t>»</w:t>
      </w:r>
      <w:r w:rsidR="008E51B1" w:rsidRPr="00E9642C">
        <w:t>;</w:t>
      </w:r>
    </w:p>
    <w:p w:rsidR="007A7E00" w:rsidRPr="006A0246" w:rsidRDefault="004108E4" w:rsidP="006A0246">
      <w:pPr>
        <w:ind w:firstLine="539"/>
        <w:jc w:val="both"/>
      </w:pPr>
      <w:r w:rsidRPr="006A0246">
        <w:rPr>
          <w:szCs w:val="20"/>
        </w:rPr>
        <w:t>4)</w:t>
      </w:r>
      <w:r w:rsidRPr="006A0246">
        <w:t xml:space="preserve"> </w:t>
      </w:r>
      <w:r w:rsidR="002D012F" w:rsidRPr="006A0246">
        <w:t xml:space="preserve">в Приложении № 2 к программе </w:t>
      </w:r>
      <w:r w:rsidR="00DC1F4C">
        <w:t>после строки</w:t>
      </w: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45"/>
        <w:gridCol w:w="274"/>
        <w:gridCol w:w="245"/>
        <w:gridCol w:w="2786"/>
        <w:gridCol w:w="1984"/>
        <w:gridCol w:w="684"/>
        <w:gridCol w:w="2576"/>
        <w:gridCol w:w="1128"/>
      </w:tblGrid>
      <w:tr w:rsidR="00DC1F4C" w:rsidRPr="006A0246" w:rsidTr="00A95DFD">
        <w:trPr>
          <w:trHeight w:val="20"/>
        </w:trPr>
        <w:tc>
          <w:tcPr>
            <w:tcW w:w="2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09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spacing w:before="40" w:after="40"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08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13</w:t>
            </w:r>
          </w:p>
        </w:tc>
        <w:tc>
          <w:tcPr>
            <w:tcW w:w="27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:rsidR="00DC1F4C" w:rsidRPr="001448CF" w:rsidRDefault="00DC1F4C" w:rsidP="00E040F6">
            <w:pPr>
              <w:suppressAutoHyphens/>
              <w:jc w:val="both"/>
              <w:rPr>
                <w:color w:val="000000"/>
                <w:lang w:eastAsia="ar-SA"/>
              </w:rPr>
            </w:pPr>
            <w:r w:rsidRPr="001448CF">
              <w:rPr>
                <w:color w:val="000000"/>
                <w:sz w:val="22"/>
                <w:szCs w:val="22"/>
                <w:lang w:eastAsia="ar-SA"/>
              </w:rPr>
              <w:t xml:space="preserve">Организация и осуществление деятельности по опеке и попечительству в соответствии с Законом Томской области от 28 декабря 2007 года № 298-ОЗ </w:t>
            </w:r>
            <w:r w:rsidR="00E040F6">
              <w:rPr>
                <w:color w:val="000000"/>
                <w:sz w:val="22"/>
                <w:szCs w:val="22"/>
                <w:lang w:eastAsia="ar-SA"/>
              </w:rPr>
              <w:t>«</w:t>
            </w:r>
            <w:r w:rsidRPr="001448CF">
              <w:rPr>
                <w:color w:val="000000"/>
                <w:sz w:val="22"/>
                <w:szCs w:val="22"/>
                <w:lang w:eastAsia="ar-SA"/>
              </w:rPr>
              <w:t>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в Томской области</w:t>
            </w:r>
            <w:r w:rsidR="00E040F6">
              <w:rPr>
                <w:color w:val="000000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spacing w:before="40" w:after="40"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Отдел финансов и экономики</w:t>
            </w:r>
          </w:p>
        </w:tc>
        <w:tc>
          <w:tcPr>
            <w:tcW w:w="6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spacing w:before="40" w:after="40"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2015-2020 годы</w:t>
            </w:r>
          </w:p>
        </w:tc>
        <w:tc>
          <w:tcPr>
            <w:tcW w:w="25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DC1F4C" w:rsidRPr="001448CF" w:rsidRDefault="00DC1F4C" w:rsidP="00DC1F4C">
            <w:pPr>
              <w:suppressAutoHyphens/>
              <w:spacing w:before="40" w:after="40"/>
              <w:jc w:val="center"/>
              <w:rPr>
                <w:color w:val="000000"/>
                <w:lang w:eastAsia="ar-SA"/>
              </w:rPr>
            </w:pPr>
            <w:r w:rsidRPr="001448CF">
              <w:rPr>
                <w:color w:val="000000"/>
                <w:sz w:val="22"/>
                <w:szCs w:val="22"/>
                <w:lang w:eastAsia="ar-SA"/>
              </w:rPr>
              <w:t>Реализация полномочий по организации и осуществлению деятельности по опеке и попечительству в Томской области</w:t>
            </w:r>
          </w:p>
        </w:tc>
        <w:tc>
          <w:tcPr>
            <w:tcW w:w="11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DC1F4C" w:rsidRPr="001448CF" w:rsidRDefault="00DC1F4C" w:rsidP="00DC1F4C">
            <w:pPr>
              <w:suppressAutoHyphens/>
              <w:spacing w:before="40" w:after="40"/>
              <w:jc w:val="center"/>
              <w:rPr>
                <w:lang w:eastAsia="ar-SA"/>
              </w:rPr>
            </w:pPr>
            <w:r w:rsidRPr="001448CF">
              <w:rPr>
                <w:sz w:val="22"/>
                <w:szCs w:val="22"/>
                <w:lang w:eastAsia="ar-SA"/>
              </w:rPr>
              <w:t>9.1.3</w:t>
            </w:r>
          </w:p>
        </w:tc>
      </w:tr>
    </w:tbl>
    <w:p w:rsidR="002D012F" w:rsidRPr="006A0246" w:rsidRDefault="00DC1F4C" w:rsidP="006A0246">
      <w:pPr>
        <w:ind w:firstLine="539"/>
        <w:jc w:val="both"/>
      </w:pPr>
      <w:r>
        <w:t>дополнить</w:t>
      </w:r>
      <w:r w:rsidR="00A95DFD" w:rsidRPr="006A0246">
        <w:t xml:space="preserve"> строк</w:t>
      </w:r>
      <w:r>
        <w:t>ами</w:t>
      </w:r>
    </w:p>
    <w:tbl>
      <w:tblPr>
        <w:tblW w:w="0" w:type="auto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45"/>
        <w:gridCol w:w="274"/>
        <w:gridCol w:w="245"/>
        <w:gridCol w:w="2786"/>
        <w:gridCol w:w="1842"/>
        <w:gridCol w:w="826"/>
        <w:gridCol w:w="2576"/>
        <w:gridCol w:w="1128"/>
      </w:tblGrid>
      <w:tr w:rsidR="00A95DFD" w:rsidRPr="006A0246" w:rsidTr="00A95DFD">
        <w:trPr>
          <w:trHeight w:val="20"/>
        </w:trPr>
        <w:tc>
          <w:tcPr>
            <w:tcW w:w="2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A95DFD" w:rsidP="006A02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A95DFD" w:rsidP="006A0246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A95DFD" w:rsidP="00DC1F4C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</w:t>
            </w:r>
            <w:r w:rsidR="00DC1F4C"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A95DFD" w:rsidP="006A0246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7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hideMark/>
          </w:tcPr>
          <w:p w:rsidR="00A95DFD" w:rsidRPr="006A0246" w:rsidRDefault="004300DF" w:rsidP="004300DF">
            <w:pPr>
              <w:suppressAutoHyphens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Реализация проекта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>, предложенн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ого 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>непосредственно населением муниципальн</w:t>
            </w:r>
            <w:r>
              <w:rPr>
                <w:color w:val="000000"/>
                <w:sz w:val="20"/>
                <w:szCs w:val="20"/>
                <w:lang w:eastAsia="ar-SA"/>
              </w:rPr>
              <w:t>ого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 xml:space="preserve"> образован</w:t>
            </w:r>
            <w:r>
              <w:rPr>
                <w:color w:val="000000"/>
                <w:sz w:val="20"/>
                <w:szCs w:val="20"/>
                <w:lang w:eastAsia="ar-SA"/>
              </w:rPr>
              <w:t>ия «Город Кедровый» по благоустройству центральной площади с. Пудино</w:t>
            </w:r>
          </w:p>
        </w:tc>
        <w:tc>
          <w:tcPr>
            <w:tcW w:w="184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A95DFD" w:rsidP="006A024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Администрация города Кедрового</w:t>
            </w:r>
          </w:p>
        </w:tc>
        <w:tc>
          <w:tcPr>
            <w:tcW w:w="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4300DF" w:rsidP="006A0246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25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  <w:hideMark/>
          </w:tcPr>
          <w:p w:rsidR="00A95DFD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Реализация проекта по благоустройству центральной площади с. Пудино</w:t>
            </w:r>
          </w:p>
        </w:tc>
        <w:tc>
          <w:tcPr>
            <w:tcW w:w="11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A95DFD" w:rsidRPr="006A0246" w:rsidRDefault="004300DF" w:rsidP="006A0246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9.1.3</w:t>
            </w:r>
          </w:p>
        </w:tc>
      </w:tr>
      <w:tr w:rsidR="004300DF" w:rsidRPr="006A0246" w:rsidTr="00A95DFD">
        <w:trPr>
          <w:trHeight w:val="20"/>
        </w:trPr>
        <w:tc>
          <w:tcPr>
            <w:tcW w:w="2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300DF" w:rsidRPr="004300DF" w:rsidRDefault="004300DF" w:rsidP="004300DF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Реализация </w:t>
            </w:r>
            <w:r w:rsidRPr="004300DF">
              <w:rPr>
                <w:sz w:val="20"/>
                <w:szCs w:val="20"/>
                <w:lang w:eastAsia="ar-SA"/>
              </w:rPr>
              <w:t xml:space="preserve">проектов, предложенных </w:t>
            </w:r>
            <w:r w:rsidRPr="004300DF">
              <w:rPr>
                <w:sz w:val="20"/>
                <w:szCs w:val="20"/>
                <w:lang w:eastAsia="ar-SA"/>
              </w:rPr>
              <w:lastRenderedPageBreak/>
              <w:t>непосредственно населением муниципальных образований</w:t>
            </w:r>
            <w:r>
              <w:rPr>
                <w:sz w:val="20"/>
                <w:szCs w:val="20"/>
                <w:lang w:eastAsia="ar-SA"/>
              </w:rPr>
              <w:t xml:space="preserve"> Томской области</w:t>
            </w:r>
          </w:p>
        </w:tc>
        <w:tc>
          <w:tcPr>
            <w:tcW w:w="184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lastRenderedPageBreak/>
              <w:t>Администрация города Кедрового</w:t>
            </w:r>
          </w:p>
        </w:tc>
        <w:tc>
          <w:tcPr>
            <w:tcW w:w="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25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Реализация проекта по благоустройству </w:t>
            </w:r>
            <w:r>
              <w:rPr>
                <w:color w:val="000000"/>
                <w:sz w:val="20"/>
                <w:szCs w:val="20"/>
                <w:lang w:eastAsia="ar-SA"/>
              </w:rPr>
              <w:lastRenderedPageBreak/>
              <w:t>центральной площади с. Пудино</w:t>
            </w:r>
          </w:p>
        </w:tc>
        <w:tc>
          <w:tcPr>
            <w:tcW w:w="11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9.1.3</w:t>
            </w:r>
          </w:p>
        </w:tc>
      </w:tr>
      <w:tr w:rsidR="004300DF" w:rsidRPr="006A0246" w:rsidTr="00A95DFD">
        <w:trPr>
          <w:trHeight w:val="20"/>
        </w:trPr>
        <w:tc>
          <w:tcPr>
            <w:tcW w:w="2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7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300DF" w:rsidRPr="006A0246" w:rsidRDefault="004300DF" w:rsidP="004300DF">
            <w:pPr>
              <w:suppressAutoHyphens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Реализация проекта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>, предложенн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ого 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>непосредственно населением муниципальн</w:t>
            </w:r>
            <w:r>
              <w:rPr>
                <w:color w:val="000000"/>
                <w:sz w:val="20"/>
                <w:szCs w:val="20"/>
                <w:lang w:eastAsia="ar-SA"/>
              </w:rPr>
              <w:t>ого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 xml:space="preserve"> образован</w:t>
            </w:r>
            <w:r>
              <w:rPr>
                <w:color w:val="000000"/>
                <w:sz w:val="20"/>
                <w:szCs w:val="20"/>
                <w:lang w:eastAsia="ar-SA"/>
              </w:rPr>
              <w:t>ия «Город Кедровый» по благоустройству центральной площади с. Пудино</w:t>
            </w:r>
          </w:p>
        </w:tc>
        <w:tc>
          <w:tcPr>
            <w:tcW w:w="184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Администрация города Кедрового</w:t>
            </w:r>
          </w:p>
        </w:tc>
        <w:tc>
          <w:tcPr>
            <w:tcW w:w="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25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Реализация проекта по благоустройству центральной площади с. Пудино</w:t>
            </w:r>
          </w:p>
        </w:tc>
        <w:tc>
          <w:tcPr>
            <w:tcW w:w="11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9.1.3</w:t>
            </w:r>
          </w:p>
        </w:tc>
      </w:tr>
      <w:tr w:rsidR="004300DF" w:rsidRPr="006A0246" w:rsidTr="00A95DFD">
        <w:trPr>
          <w:trHeight w:val="20"/>
        </w:trPr>
        <w:tc>
          <w:tcPr>
            <w:tcW w:w="2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7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0</w:t>
            </w:r>
            <w:r>
              <w:rPr>
                <w:sz w:val="20"/>
                <w:szCs w:val="20"/>
                <w:lang w:eastAsia="ar-SA"/>
              </w:rPr>
              <w:t>9</w:t>
            </w:r>
          </w:p>
        </w:tc>
        <w:tc>
          <w:tcPr>
            <w:tcW w:w="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78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</w:tcPr>
          <w:p w:rsidR="004300DF" w:rsidRPr="006A0246" w:rsidRDefault="004300DF" w:rsidP="004300DF">
            <w:pPr>
              <w:suppressAutoHyphens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Реализация проекта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>, предложенн</w:t>
            </w:r>
            <w:r>
              <w:rPr>
                <w:color w:val="000000"/>
                <w:sz w:val="20"/>
                <w:szCs w:val="20"/>
                <w:lang w:eastAsia="ar-SA"/>
              </w:rPr>
              <w:t xml:space="preserve">ого 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>непосредственно населением муниципальн</w:t>
            </w:r>
            <w:r>
              <w:rPr>
                <w:color w:val="000000"/>
                <w:sz w:val="20"/>
                <w:szCs w:val="20"/>
                <w:lang w:eastAsia="ar-SA"/>
              </w:rPr>
              <w:t>ого</w:t>
            </w:r>
            <w:r w:rsidRPr="004300DF">
              <w:rPr>
                <w:color w:val="000000"/>
                <w:sz w:val="20"/>
                <w:szCs w:val="20"/>
                <w:lang w:eastAsia="ar-SA"/>
              </w:rPr>
              <w:t xml:space="preserve"> образован</w:t>
            </w:r>
            <w:r>
              <w:rPr>
                <w:color w:val="000000"/>
                <w:sz w:val="20"/>
                <w:szCs w:val="20"/>
                <w:lang w:eastAsia="ar-SA"/>
              </w:rPr>
              <w:t>ия «Город Кедровый» по благоустройству центральной площади с. Пудино за счет добровольных пожертвований граждан</w:t>
            </w:r>
          </w:p>
        </w:tc>
        <w:tc>
          <w:tcPr>
            <w:tcW w:w="184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 w:rsidRPr="006A0246">
              <w:rPr>
                <w:sz w:val="20"/>
                <w:szCs w:val="20"/>
                <w:lang w:eastAsia="ar-SA"/>
              </w:rPr>
              <w:t>Администрация города Кедрового</w:t>
            </w:r>
          </w:p>
        </w:tc>
        <w:tc>
          <w:tcPr>
            <w:tcW w:w="82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2018 год</w:t>
            </w:r>
          </w:p>
        </w:tc>
        <w:tc>
          <w:tcPr>
            <w:tcW w:w="257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noWrap/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Реализация проекта за счет денежного вклада населения в софинансирование мероприятий по благоустройству центральной площади с. Пудино</w:t>
            </w:r>
          </w:p>
        </w:tc>
        <w:tc>
          <w:tcPr>
            <w:tcW w:w="112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</w:tcPr>
          <w:p w:rsidR="004300DF" w:rsidRPr="006A0246" w:rsidRDefault="004300DF" w:rsidP="004300DF">
            <w:pPr>
              <w:suppressAutoHyphens/>
              <w:spacing w:before="40" w:after="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9.1.3</w:t>
            </w:r>
          </w:p>
        </w:tc>
      </w:tr>
    </w:tbl>
    <w:p w:rsidR="004108E4" w:rsidRDefault="007A7E00" w:rsidP="004108E4">
      <w:pPr>
        <w:ind w:firstLine="539"/>
        <w:jc w:val="both"/>
        <w:rPr>
          <w:szCs w:val="20"/>
        </w:rPr>
      </w:pPr>
      <w:r>
        <w:t xml:space="preserve">5) </w:t>
      </w:r>
      <w:r w:rsidR="004108E4">
        <w:t>Приложения №</w:t>
      </w:r>
      <w:r w:rsidR="00315534">
        <w:t>5</w:t>
      </w:r>
      <w:r w:rsidR="00404332">
        <w:t>-</w:t>
      </w:r>
      <w:r w:rsidR="004108E4">
        <w:t xml:space="preserve"> №6 к прог</w:t>
      </w:r>
      <w:r w:rsidR="00F21108">
        <w:t>рамме изложить в новой редакции.</w:t>
      </w:r>
    </w:p>
    <w:p w:rsidR="004108E4" w:rsidRDefault="004108E4" w:rsidP="004108E4">
      <w:pPr>
        <w:ind w:firstLine="539"/>
        <w:jc w:val="both"/>
      </w:pPr>
      <w:r>
        <w:t xml:space="preserve">2. </w:t>
      </w:r>
      <w:r w:rsidR="006404B6">
        <w:t>П</w:t>
      </w:r>
      <w:r>
        <w:t>остановление вступает в силу со дня официального опубликования</w:t>
      </w:r>
      <w:r w:rsidR="00FF4788">
        <w:t xml:space="preserve"> и распространяет свое действие на правоотношения, возникшие с </w:t>
      </w:r>
      <w:r w:rsidR="00DC1F4C">
        <w:t>01.01.2018</w:t>
      </w:r>
      <w:r w:rsidR="00FF4788">
        <w:t>.</w:t>
      </w:r>
    </w:p>
    <w:p w:rsidR="004108E4" w:rsidRPr="00A61CDE" w:rsidRDefault="004108E4" w:rsidP="004108E4">
      <w:pPr>
        <w:ind w:firstLine="539"/>
        <w:jc w:val="both"/>
      </w:pPr>
      <w:r>
        <w:t>3</w:t>
      </w:r>
      <w:r w:rsidRPr="009F23A0">
        <w:t xml:space="preserve">. </w:t>
      </w:r>
      <w:r>
        <w:t xml:space="preserve">Опубликовать постановление в Информационном бюллетене городского округа </w:t>
      </w:r>
      <w:r w:rsidR="00DC1F4C">
        <w:t>«</w:t>
      </w:r>
      <w:r>
        <w:t>Город Кедровый</w:t>
      </w:r>
      <w:r w:rsidR="00DC1F4C">
        <w:t>»</w:t>
      </w:r>
      <w:r>
        <w:t xml:space="preserve">, разместить на официальном сайте администрации города Кедрового в информационно-телекоммуникационной сети </w:t>
      </w:r>
      <w:r w:rsidR="00DC1F4C">
        <w:t>«</w:t>
      </w:r>
      <w:r w:rsidRPr="00A61CDE">
        <w:t>Интерне</w:t>
      </w:r>
      <w:r>
        <w:t>т</w:t>
      </w:r>
      <w:r w:rsidR="00DC1F4C">
        <w:t>»</w:t>
      </w:r>
      <w:r w:rsidRPr="009F23A0">
        <w:t xml:space="preserve">: </w:t>
      </w:r>
      <w:hyperlink r:id="rId7" w:history="1">
        <w:r w:rsidRPr="009F23A0">
          <w:t>http://www.kedradm.tomsk.ru</w:t>
        </w:r>
      </w:hyperlink>
      <w:r w:rsidRPr="00A61CDE">
        <w:t>.</w:t>
      </w:r>
    </w:p>
    <w:p w:rsidR="004108E4" w:rsidRDefault="004108E4" w:rsidP="004108E4">
      <w:pPr>
        <w:ind w:firstLine="539"/>
        <w:jc w:val="both"/>
      </w:pPr>
      <w:r>
        <w:t xml:space="preserve">4. </w:t>
      </w:r>
      <w:r w:rsidRPr="009F23A0">
        <w:t>Контроль за исполнением</w:t>
      </w:r>
      <w:r>
        <w:t xml:space="preserve"> постановления возложить на </w:t>
      </w:r>
      <w:r w:rsidR="00935518">
        <w:t>П</w:t>
      </w:r>
      <w:r>
        <w:t xml:space="preserve">ервого заместителя мэра города Кедрового.  </w:t>
      </w:r>
    </w:p>
    <w:p w:rsidR="004108E4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Default="004108E4" w:rsidP="004108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08E4" w:rsidRDefault="004108E4" w:rsidP="004108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33E1" w:rsidRDefault="00DC1F4C" w:rsidP="004108E4">
      <w:r>
        <w:t>М</w:t>
      </w:r>
      <w:r w:rsidR="004108E4">
        <w:t>эр</w:t>
      </w:r>
      <w:r w:rsidR="004108E4">
        <w:tab/>
      </w:r>
      <w:r w:rsidR="004108E4">
        <w:tab/>
      </w:r>
      <w:r w:rsidR="004108E4">
        <w:tab/>
      </w:r>
      <w:r w:rsidR="004108E4">
        <w:tab/>
      </w:r>
      <w:r w:rsidR="004108E4">
        <w:tab/>
      </w:r>
      <w:r w:rsidR="004108E4">
        <w:tab/>
        <w:t xml:space="preserve">              </w:t>
      </w:r>
      <w:r w:rsidR="004108E4">
        <w:tab/>
        <w:t xml:space="preserve">           </w:t>
      </w:r>
      <w:r w:rsidR="003D0EA5">
        <w:t xml:space="preserve"> </w:t>
      </w:r>
      <w:r w:rsidR="004108E4">
        <w:t xml:space="preserve">                     </w:t>
      </w:r>
      <w:r>
        <w:t xml:space="preserve">            </w:t>
      </w:r>
      <w:r w:rsidR="004108E4">
        <w:t xml:space="preserve">  </w:t>
      </w:r>
      <w:r w:rsidR="00935518">
        <w:t xml:space="preserve">  </w:t>
      </w:r>
      <w:r>
        <w:t>Н.А. Соловьева</w:t>
      </w:r>
    </w:p>
    <w:p w:rsidR="008133E1" w:rsidRDefault="008133E1" w:rsidP="004108E4">
      <w:pPr>
        <w:sectPr w:rsidR="008133E1" w:rsidSect="00F211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84267" w:rsidRDefault="00D84267" w:rsidP="00D84267">
      <w:pPr>
        <w:ind w:left="11199"/>
        <w:jc w:val="both"/>
        <w:rPr>
          <w:szCs w:val="20"/>
          <w:lang w:eastAsia="ar-SA"/>
        </w:rPr>
      </w:pPr>
      <w:r>
        <w:lastRenderedPageBreak/>
        <w:t xml:space="preserve">Приложение №5 к программе </w:t>
      </w:r>
      <w:r w:rsidR="00DC1F4C">
        <w:t>«</w:t>
      </w:r>
      <w:r w:rsidRPr="006C0741">
        <w:t xml:space="preserve">Муниципальное управление в муниципальном образовании </w:t>
      </w:r>
      <w:r w:rsidR="00DC1F4C">
        <w:t>«</w:t>
      </w:r>
      <w:r w:rsidRPr="006C0741">
        <w:t>Город Кедровый</w:t>
      </w:r>
      <w:r w:rsidR="00DC1F4C">
        <w:t>»</w:t>
      </w:r>
      <w:r>
        <w:t>, утвержденной постановлением администрации города Кедрового от 13.11.2014 № 653</w:t>
      </w:r>
    </w:p>
    <w:p w:rsidR="00D84267" w:rsidRDefault="00D84267" w:rsidP="00BA0D4A">
      <w:pPr>
        <w:rPr>
          <w:b/>
        </w:rPr>
      </w:pPr>
    </w:p>
    <w:p w:rsidR="00BA0D4A" w:rsidRDefault="00BA0D4A" w:rsidP="00BA0D4A">
      <w:r w:rsidRPr="006E4ED9">
        <w:rPr>
          <w:b/>
        </w:rPr>
        <w:t>Форма 5.</w:t>
      </w:r>
      <w:r w:rsidRPr="006E4ED9">
        <w:t xml:space="preserve"> Ресурсное обеспечение реализации муниципальной программы за счет средств бюджета </w:t>
      </w:r>
      <w:r w:rsidRPr="001C0F86">
        <w:t>города</w:t>
      </w:r>
    </w:p>
    <w:p w:rsidR="00BA0D4A" w:rsidRDefault="00030F61" w:rsidP="00D70F49">
      <w:pPr>
        <w:jc w:val="right"/>
      </w:pPr>
      <w: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373"/>
        <w:gridCol w:w="416"/>
        <w:gridCol w:w="338"/>
        <w:gridCol w:w="3273"/>
        <w:gridCol w:w="2976"/>
        <w:gridCol w:w="1133"/>
        <w:gridCol w:w="1133"/>
        <w:gridCol w:w="1133"/>
        <w:gridCol w:w="1133"/>
        <w:gridCol w:w="1133"/>
        <w:gridCol w:w="1104"/>
      </w:tblGrid>
      <w:tr w:rsidR="00DC1F4C" w:rsidRPr="00DC1F4C" w:rsidTr="00DC1F4C">
        <w:trPr>
          <w:trHeight w:val="20"/>
        </w:trPr>
        <w:tc>
          <w:tcPr>
            <w:tcW w:w="530" w:type="pct"/>
            <w:gridSpan w:val="4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2325" w:type="pct"/>
            <w:gridSpan w:val="6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Расходы бюджета муниципального образования, тыс. рублей 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8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C1F4C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3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116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М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2015 год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2016 год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2017 год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2018 год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2019 год 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2020 год 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Муниципальное управление в муниципальном образовании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Город Кедровый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42 120,10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41 674,35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41 146,57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40 947,05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38 999,65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40 468,76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29 670,00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31 122,29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30 577,39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30 735,17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29 139,79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29 066,48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5 391,96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4 924,51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4 826,15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4 751,14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5 260,97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6 723,18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ЦБ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4 951,97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4 676,51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4 211,02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4 211,02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Кедровская ЦБС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295,59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888,44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874,32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720,02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387,87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468,08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МБОУ СОШ № 1 г.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796,88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КС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1 013,70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Организация муниципального управления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30 425,81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31 367,70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31 480,47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30 738,17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28 807,14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28 814,04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28 909,78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30 334,08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30 389,15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29 926,15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28 330,77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28 257,46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Кедровская ЦБС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295,59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882,02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874,32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720,02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387,87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468,08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796,88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МБОУ СОШ № 1 г.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423,56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88,50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88,50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Реализация основных полномочий (функций) органов местного самоуправления муниципального образования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Город Кедровый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18 392,70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19 063,16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18 917,63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18 675,26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17 318,49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17 245,18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17 595,82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19 063,16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18 917,63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18 675,26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17 318,49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17 245,18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Кедровская ЦБС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796,88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Обеспечение деятельности мэра города Кедрового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1 128,58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1 502,30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1 469,14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1 421,69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1 421,69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1 421,69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Обеспечение деятельности Думы города Кедрового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14,79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26,47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34,70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14,79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26,47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26,47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Обеспечение деятельности администрации города Кедрового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16 449,48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17 526,16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17 425,90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17 227,10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15 870,33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15 797,02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Избирательная комиссия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796,88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Материальное обеспечение работников аппаратов избирательных комиссий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7,80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Развитие кадрового потенциала администрации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92,90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36,50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92,90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Профессиональное развитие и подготовка муниципальных служащих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41,24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92,90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22,69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Обеспечение открытости и доступности информации о деятельности органов местного самоуправления, повышения престижа органов местного самоуправления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708,83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1 322,34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1 460,38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1 077,53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745,38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825,59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413,24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369,62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458,06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357,51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357,51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357,51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339,56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МБОУ СОШ № 1 г.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Кедровская ЦБС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54,50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128,00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295,59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882,02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874,32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720,02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387,87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468,08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Обеспечение деятельности Редакции газеты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В краю кедровом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586,85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758,12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868,32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720,02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387,87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468,08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339,56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Культура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247,29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758,12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868,32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720,02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387,87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468,08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Организация специальных событий и организационно-представительских мероприятий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451,54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476,00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511,55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331,00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403,24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339,50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431,55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331,00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331,00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образования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МБОУ СОШ № 1 г.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Кедровская ЦБС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Культура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48,30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123,90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Обеспечение функционирования официального сайта администрации города Кедрового в информационно-</w:t>
            </w:r>
            <w:proofErr w:type="spellStart"/>
            <w:r w:rsidRPr="00DC1F4C">
              <w:rPr>
                <w:color w:val="000000"/>
                <w:sz w:val="20"/>
                <w:szCs w:val="20"/>
              </w:rPr>
              <w:t>телекоммуницационной</w:t>
            </w:r>
            <w:proofErr w:type="spellEnd"/>
            <w:r w:rsidRPr="00DC1F4C">
              <w:rPr>
                <w:color w:val="000000"/>
                <w:sz w:val="20"/>
                <w:szCs w:val="20"/>
              </w:rPr>
              <w:t xml:space="preserve"> сети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Интернет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DC1F4C">
              <w:rPr>
                <w:color w:val="000000"/>
                <w:sz w:val="20"/>
                <w:szCs w:val="20"/>
              </w:rPr>
              <w:t>: http://www.kedradm.tomsk.ru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30,12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26,51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Организация подписки на периодические издания для ветеранов ВОВ и инвалидов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Кедровская ЦБС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Реализация иных функций, связанных с деятельностью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138,81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144,44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103,20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126,44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126,44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126,44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138,81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144,44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103,20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126,44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126,44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126,44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Выплаты членских взносов в Ассоциацию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Совет муниципальных образований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84,81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90,44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90,44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Доставка хлеба в село </w:t>
            </w:r>
            <w:proofErr w:type="spellStart"/>
            <w:r w:rsidRPr="00DC1F4C">
              <w:rPr>
                <w:color w:val="000000"/>
                <w:sz w:val="20"/>
                <w:szCs w:val="20"/>
              </w:rPr>
              <w:t>Таванга</w:t>
            </w:r>
            <w:proofErr w:type="spellEnd"/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Обеспечение подготовки и проведения протокольных мероприятий органов местного самоуправления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9,76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Предоставление мер социальной поддержки в рамках </w:t>
            </w:r>
            <w:proofErr w:type="gramStart"/>
            <w:r w:rsidRPr="00DC1F4C">
              <w:rPr>
                <w:color w:val="000000"/>
                <w:sz w:val="20"/>
                <w:szCs w:val="20"/>
              </w:rPr>
              <w:t>обучения  целевого</w:t>
            </w:r>
            <w:proofErr w:type="gramEnd"/>
            <w:r w:rsidRPr="00DC1F4C">
              <w:rPr>
                <w:color w:val="000000"/>
                <w:sz w:val="20"/>
                <w:szCs w:val="20"/>
              </w:rPr>
              <w:t xml:space="preserve"> направления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органа управления объединенной системы оперативно-диспетчерского управления в чрезвычайных ситуациях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1 380,37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1 710,17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2 293,57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2 069,45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2 069,45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2 069,45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1 380,37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1 710,17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2 293,57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2 069,45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2 069,45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2 069,45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Внедрение современных информационных технологий в сфере муниципального управления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527,09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375,60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297,89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297,88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297,88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527,09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375,61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297,89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297,88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i/>
                <w:iCs/>
                <w:color w:val="000000"/>
                <w:sz w:val="20"/>
                <w:szCs w:val="20"/>
              </w:rPr>
              <w:t>297,88</w:t>
            </w:r>
          </w:p>
        </w:tc>
      </w:tr>
      <w:tr w:rsidR="00E040F6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E040F6" w:rsidRPr="00E040F6" w:rsidRDefault="00E040F6" w:rsidP="00DC1F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40F6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Приобретение и сопровождение программных продуктов в сфере информационных технологий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323,59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240,94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279,89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279,88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279,88</w:t>
            </w:r>
          </w:p>
        </w:tc>
      </w:tr>
      <w:tr w:rsidR="00E040F6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noWrap/>
            <w:vAlign w:val="center"/>
            <w:hideMark/>
          </w:tcPr>
          <w:p w:rsidR="00E040F6" w:rsidRPr="00E040F6" w:rsidRDefault="00E040F6" w:rsidP="00DC1F4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323,59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240,94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279,89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279,88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279,88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E040F6" w:rsidRDefault="00E040F6" w:rsidP="00DC1F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40F6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Обеспечение бесперебойного функционирования средств вычислительной и офисной техники, обеспечение информационной безопасности АРМ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183,50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120,67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183,50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120,67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E040F6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E040F6" w:rsidRPr="00E040F6" w:rsidRDefault="00E040F6" w:rsidP="00DC1F4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40F6">
              <w:rPr>
                <w:bCs/>
                <w:color w:val="000000"/>
                <w:sz w:val="20"/>
                <w:szCs w:val="20"/>
              </w:rPr>
              <w:t>9 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Переход на предоставление муниципальных услуг в электронном виде, в том числе с применением межведомственного взаимодействия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E040F6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E040F6" w:rsidRPr="00DC1F4C" w:rsidRDefault="00E040F6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Создание условий для предоставления транспортных услуг населению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1 045,00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1 100,00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1 045,00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1 100,00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Осуществление отдельных государственных полномочий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7 355,10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7 113,00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8 390,30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7 381,70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7 068,40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7 263,10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7 024,50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7 024,50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88,50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88,50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592,00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336,70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297,50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381,40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316,40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316,40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43,50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98,10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предоставлению, переоформлению и изъятию горных отводов для разработки месторождений и проявлений общераспространенных полезных ископаемых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1,30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1,30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административных комиссий в Томской области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633,20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692,20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665,00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665,00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созданию и обеспечению </w:t>
            </w:r>
            <w:r w:rsidRPr="00DC1F4C">
              <w:rPr>
                <w:color w:val="000000"/>
                <w:sz w:val="20"/>
                <w:szCs w:val="20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lastRenderedPageBreak/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708,00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743,00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743,00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773,10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743,00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743,00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регулированию тарифов на перевозки пассажиров и багажа всеми видами общественного транспорта в городском, пригородном и междугородном сообщении (кроме железнодорожного транспорта) по городским, пригородным и междугородным муниципальным маршрутам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4,85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19,15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25,00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переданных отдельных государственных полномочий по регистрации коллективных договоров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35,60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31,30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30,10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на осуществление ежемесячной выплаты денежных средств опекунам (попечителям) на содержание детей и обеспечение денежными средствами лиц из числа детей-сирот и детей, оставшихся без попечения родителей, находившихся под опекой (попечительством), в приемной семье и продолжающих обучение в муниципальных общеобразовательных учреждениях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1 944,00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388,80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Содержание приёмных семей, включающее в себя денежные средства приёмным семьям на содержание детей и ежемесячную выплату вознаграждения, причитающегося приёмным родителям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1 702,10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2 359,30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2 412,50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2 299,40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2 299,40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2 299,40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и осуществлению </w:t>
            </w:r>
            <w:r w:rsidRPr="00DC1F4C">
              <w:rPr>
                <w:color w:val="000000"/>
                <w:sz w:val="20"/>
                <w:szCs w:val="20"/>
              </w:rPr>
              <w:lastRenderedPageBreak/>
              <w:t xml:space="preserve">деятельности по опеке и попечительству в рамках государственной программы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Детство под защитой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lastRenderedPageBreak/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2 663,00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2 740,00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2 912,30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2 800,30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2 800,30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государственных полномочий по регистрации и учету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26,60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27,90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поддержке сельскохозяйственного производства (осуществление управленческих функций органами местного самоуправления)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89,00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88,50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88,50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рамках государственной программы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Социальная поддержка населения Томской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17,10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Управление муниципальными финансами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10 208,88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11 654,72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760,22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788,21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188,24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809,02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809,02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809,02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4 968,40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4 835,51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4 737,15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4 659,14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5 172,47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6 634,68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ЦБ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4 951,97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4 676,51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4 211,02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4 211,02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КС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1 013,70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Организация и ведение бюджетного учета, составление бюджетной отчетности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175,67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212,74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175,67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212,74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Обеспечение функционирования автоматизированной системы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БАРС. Бюджет-Отчетность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175,67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207,00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212,74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Финансовое обеспечение 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lastRenderedPageBreak/>
              <w:t>выполнения других обязательств муниципального образования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254,50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1 506,77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2 968,98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122,60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Культура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254,50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277,78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177,40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1 506,77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2 968,98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vMerge w:val="restar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Фонд финансирования непредвиденных расходов Администрации города Кедрового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15,80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122,60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Культура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6,42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104,50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127,78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27,40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Фонд для предупреждения и ликвидации чрезвычайных ситуаций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Формирование условно утвержденных расходов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1 356,77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2 818,98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24" w:type="pct"/>
            <w:vMerge w:val="restar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11 264,12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9 821,65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9 159,11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9 696,14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8 685,74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8 685,74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760,22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772,41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65,64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809,02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809,02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809,02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4 538,23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4 372,73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4 352,75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4 146,40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3 665,70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3 665,70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ЦБ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4 951,97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4 676,51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4 211,02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4 211,02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4" w:type="pct"/>
            <w:vMerge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МУ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«</w:t>
            </w: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КС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1 013,70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i/>
                <w:iCs/>
                <w:color w:val="000000"/>
                <w:sz w:val="20"/>
                <w:szCs w:val="20"/>
              </w:rPr>
              <w:t>0,00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Реализация установленных полномочий (функций) отделом финансов и экономики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Отдел финансов и экономики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4 538,23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4 372,73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4 352,75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4 146,40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3 665,70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3 665,70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Реализация установленных полномочий (функций) контрольно-счетным органом ревизионной комиссией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Администрация города Кедрового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760,22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772,41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65,64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809,02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809,02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809,02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Реализация установленных полномочий (функций) 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ЦБ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ЦБ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4 951,97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4 676,51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4 740,72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4 211,02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4 211,02</w:t>
            </w:r>
          </w:p>
        </w:tc>
      </w:tr>
      <w:tr w:rsidR="00DC1F4C" w:rsidRPr="00DC1F4C" w:rsidTr="00DC1F4C">
        <w:trPr>
          <w:trHeight w:val="20"/>
        </w:trPr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8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6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Реализация установленных полномочий (функций) 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 xml:space="preserve">МУ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DC1F4C">
              <w:rPr>
                <w:color w:val="000000"/>
                <w:sz w:val="20"/>
                <w:szCs w:val="20"/>
              </w:rPr>
              <w:t>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1 013,70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8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79" w:type="pct"/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9530B3" w:rsidRDefault="009530B3">
      <w:pPr>
        <w:spacing w:after="200" w:line="276" w:lineRule="auto"/>
      </w:pPr>
    </w:p>
    <w:p w:rsidR="006D3F2F" w:rsidRDefault="006D3F2F">
      <w:pPr>
        <w:spacing w:after="200" w:line="276" w:lineRule="auto"/>
      </w:pPr>
      <w:r>
        <w:br w:type="page"/>
      </w:r>
    </w:p>
    <w:p w:rsidR="00030F61" w:rsidRDefault="00D84267" w:rsidP="00D84267">
      <w:pPr>
        <w:ind w:left="10773"/>
        <w:jc w:val="both"/>
      </w:pPr>
      <w:r>
        <w:lastRenderedPageBreak/>
        <w:t xml:space="preserve">Приложение №6 к программе </w:t>
      </w:r>
      <w:r w:rsidR="00DC1F4C">
        <w:t>«</w:t>
      </w:r>
      <w:r w:rsidRPr="006C0741">
        <w:t xml:space="preserve">Муниципальное управление в муниципальном образовании </w:t>
      </w:r>
      <w:r w:rsidR="00DC1F4C">
        <w:t>«</w:t>
      </w:r>
      <w:r w:rsidRPr="006C0741">
        <w:t>Город Кедровый</w:t>
      </w:r>
      <w:r w:rsidR="00DC1F4C">
        <w:t>»</w:t>
      </w:r>
      <w:r>
        <w:t>, утвержденной постановлением администрации города Кедрового от 13.11.2014 № 653</w:t>
      </w:r>
    </w:p>
    <w:p w:rsidR="007A7E00" w:rsidRDefault="007A7E00" w:rsidP="00BF5167">
      <w:pPr>
        <w:jc w:val="both"/>
        <w:rPr>
          <w:b/>
        </w:rPr>
      </w:pPr>
    </w:p>
    <w:p w:rsidR="00030F61" w:rsidRDefault="00030F61" w:rsidP="00BF5167">
      <w:pPr>
        <w:jc w:val="both"/>
      </w:pPr>
      <w:r w:rsidRPr="006E4ED9">
        <w:rPr>
          <w:b/>
        </w:rPr>
        <w:t>Форма 6.</w:t>
      </w:r>
      <w:r w:rsidRPr="006E4ED9">
        <w:t xml:space="preserve"> Прогнозная (справочная) оценка ресурсного обеспечения реализации муниципальной программы за счет всех источников финансирования </w:t>
      </w:r>
    </w:p>
    <w:p w:rsidR="00030F61" w:rsidRDefault="00030F61" w:rsidP="00BF5167">
      <w:pPr>
        <w:jc w:val="right"/>
      </w:pPr>
      <w:r>
        <w:t>тыс. руб.</w:t>
      </w:r>
    </w:p>
    <w:tbl>
      <w:tblPr>
        <w:tblW w:w="1513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851"/>
        <w:gridCol w:w="2126"/>
        <w:gridCol w:w="3827"/>
        <w:gridCol w:w="1190"/>
        <w:gridCol w:w="1078"/>
        <w:gridCol w:w="1134"/>
        <w:gridCol w:w="1134"/>
        <w:gridCol w:w="1076"/>
        <w:gridCol w:w="1051"/>
        <w:gridCol w:w="1098"/>
      </w:tblGrid>
      <w:tr w:rsidR="005D7C80" w:rsidRPr="005D7C80" w:rsidTr="009530B3">
        <w:trPr>
          <w:trHeight w:val="20"/>
        </w:trPr>
        <w:tc>
          <w:tcPr>
            <w:tcW w:w="1423" w:type="dxa"/>
            <w:gridSpan w:val="2"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761" w:type="dxa"/>
            <w:gridSpan w:val="7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Оценка расходов, тыс. рублей</w:t>
            </w:r>
          </w:p>
        </w:tc>
      </w:tr>
      <w:tr w:rsidR="005D7C80" w:rsidRPr="005D7C80" w:rsidTr="009530B3">
        <w:trPr>
          <w:trHeight w:val="20"/>
        </w:trPr>
        <w:tc>
          <w:tcPr>
            <w:tcW w:w="572" w:type="dxa"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D7C80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  <w:hideMark/>
          </w:tcPr>
          <w:p w:rsidR="005D7C80" w:rsidRPr="005D7C80" w:rsidRDefault="005D7C80" w:rsidP="005D7C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078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098" w:type="dxa"/>
            <w:shd w:val="clear" w:color="auto" w:fill="auto"/>
            <w:noWrap/>
            <w:vAlign w:val="center"/>
            <w:hideMark/>
          </w:tcPr>
          <w:p w:rsidR="005D7C80" w:rsidRPr="005D7C80" w:rsidRDefault="005D7C80" w:rsidP="005D7C80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2020год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D7C80">
              <w:rPr>
                <w:b/>
                <w:bCs/>
                <w:color w:val="000000"/>
                <w:sz w:val="20"/>
                <w:szCs w:val="20"/>
              </w:rPr>
              <w:t xml:space="preserve">Муниципальное управление в муниципальном образовании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5D7C80">
              <w:rPr>
                <w:b/>
                <w:bCs/>
                <w:color w:val="000000"/>
                <w:sz w:val="20"/>
                <w:szCs w:val="20"/>
              </w:rPr>
              <w:t>Город Кедровый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Всего бюджет города Кедрового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245 356,49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42 120,10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41 674,35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41 146,58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40 947,05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38 999,65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40 468,76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 xml:space="preserve">собственные средства бюджета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200 672,99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33 645,80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34 203,65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33 989,18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33 591,95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31 886,65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33 355,76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субсидии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субвенции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44 683,50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7 355,10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C1F4C">
              <w:rPr>
                <w:b/>
                <w:bCs/>
                <w:color w:val="000000"/>
                <w:sz w:val="20"/>
                <w:szCs w:val="20"/>
              </w:rPr>
              <w:t>7 113,00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D7C80">
              <w:rPr>
                <w:b/>
                <w:bCs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1F4C" w:rsidRPr="00DC1F4C" w:rsidRDefault="00DC1F4C" w:rsidP="00DC1F4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DC1F4C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D7C80">
              <w:rPr>
                <w:color w:val="000000"/>
                <w:sz w:val="20"/>
                <w:szCs w:val="20"/>
              </w:rPr>
              <w:t>Организация муниципального управления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Всего бюджет города Кедрового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181 633,33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30 425,81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31 367,70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31 480,47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30 738,17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28 807,14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28 814,04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136 949,83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21 951,51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23 897,00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24 323,07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23 383,07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21 694,14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21 701,04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субсидии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субвенции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44 683,50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8 474,30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7 470,70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7 157,40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7 355,10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7 113,00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7 113,00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иные межбюджетные трансферты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center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D7C80">
              <w:rPr>
                <w:color w:val="000000"/>
                <w:sz w:val="20"/>
                <w:szCs w:val="20"/>
              </w:rPr>
              <w:t>Управление муниципальными финансами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Всего бюджет города Кедрового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63 723,16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10 208,88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11 654,72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собственные средства бюджета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63 723,16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11 694,29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10 306,65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9 666,11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10 208,88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10 192,51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jc w:val="right"/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11 654,72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субсидии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субвенции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иные межбюджетные трансферты из бюджета Томской области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1F4C" w:rsidRPr="005D7C80" w:rsidTr="00DC1F4C">
        <w:trPr>
          <w:trHeight w:val="20"/>
        </w:trPr>
        <w:tc>
          <w:tcPr>
            <w:tcW w:w="572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DC1F4C" w:rsidRPr="005D7C80" w:rsidRDefault="00DC1F4C" w:rsidP="00DC1F4C">
            <w:pPr>
              <w:jc w:val="both"/>
              <w:rPr>
                <w:color w:val="000000"/>
                <w:sz w:val="20"/>
                <w:szCs w:val="20"/>
              </w:rPr>
            </w:pPr>
            <w:r w:rsidRPr="005D7C80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1F4C" w:rsidRPr="00DC1F4C" w:rsidRDefault="00DC1F4C" w:rsidP="00DC1F4C">
            <w:pPr>
              <w:rPr>
                <w:color w:val="000000"/>
                <w:sz w:val="20"/>
                <w:szCs w:val="20"/>
              </w:rPr>
            </w:pPr>
            <w:r w:rsidRPr="00DC1F4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3D0EA5" w:rsidRDefault="003D0EA5"/>
    <w:p w:rsidR="00030F61" w:rsidRDefault="00030F61" w:rsidP="00E0700D">
      <w:pPr>
        <w:spacing w:after="200" w:line="276" w:lineRule="auto"/>
      </w:pPr>
    </w:p>
    <w:sectPr w:rsidR="00030F61" w:rsidSect="00E0700D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3A2A"/>
    <w:multiLevelType w:val="multilevel"/>
    <w:tmpl w:val="83C0D4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494E7D90"/>
    <w:multiLevelType w:val="hybridMultilevel"/>
    <w:tmpl w:val="5C8249B4"/>
    <w:lvl w:ilvl="0" w:tplc="1292A884">
      <w:start w:val="17"/>
      <w:numFmt w:val="bullet"/>
      <w:lvlText w:val=""/>
      <w:lvlJc w:val="left"/>
      <w:pPr>
        <w:tabs>
          <w:tab w:val="num" w:pos="1410"/>
        </w:tabs>
        <w:ind w:left="1410" w:hanging="81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76625CDC"/>
    <w:multiLevelType w:val="hybridMultilevel"/>
    <w:tmpl w:val="B792D5B8"/>
    <w:lvl w:ilvl="0" w:tplc="F946989A">
      <w:start w:val="2015"/>
      <w:numFmt w:val="bullet"/>
      <w:lvlText w:val=""/>
      <w:lvlJc w:val="left"/>
      <w:pPr>
        <w:tabs>
          <w:tab w:val="num" w:pos="1380"/>
        </w:tabs>
        <w:ind w:left="1380" w:hanging="7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10"/>
    <w:rsid w:val="00012B27"/>
    <w:rsid w:val="00013924"/>
    <w:rsid w:val="00030F61"/>
    <w:rsid w:val="00034693"/>
    <w:rsid w:val="00034BB1"/>
    <w:rsid w:val="00045D93"/>
    <w:rsid w:val="0007005D"/>
    <w:rsid w:val="00100E7C"/>
    <w:rsid w:val="00130C10"/>
    <w:rsid w:val="00133ABE"/>
    <w:rsid w:val="001630ED"/>
    <w:rsid w:val="002115F5"/>
    <w:rsid w:val="002C09A1"/>
    <w:rsid w:val="002D012F"/>
    <w:rsid w:val="002E7E99"/>
    <w:rsid w:val="00303948"/>
    <w:rsid w:val="003131EA"/>
    <w:rsid w:val="003153BB"/>
    <w:rsid w:val="00315534"/>
    <w:rsid w:val="00327862"/>
    <w:rsid w:val="00357E09"/>
    <w:rsid w:val="00360576"/>
    <w:rsid w:val="00363CD9"/>
    <w:rsid w:val="003B004E"/>
    <w:rsid w:val="003B55F7"/>
    <w:rsid w:val="003D0EA5"/>
    <w:rsid w:val="00404332"/>
    <w:rsid w:val="004108E4"/>
    <w:rsid w:val="004300DF"/>
    <w:rsid w:val="00442918"/>
    <w:rsid w:val="00516217"/>
    <w:rsid w:val="005333E9"/>
    <w:rsid w:val="00560A6E"/>
    <w:rsid w:val="005D0FEC"/>
    <w:rsid w:val="005D7C80"/>
    <w:rsid w:val="006143E7"/>
    <w:rsid w:val="006145E2"/>
    <w:rsid w:val="00614CA7"/>
    <w:rsid w:val="00623D9F"/>
    <w:rsid w:val="006404B6"/>
    <w:rsid w:val="00674958"/>
    <w:rsid w:val="00695F2B"/>
    <w:rsid w:val="006A0246"/>
    <w:rsid w:val="006A3399"/>
    <w:rsid w:val="006C2D2A"/>
    <w:rsid w:val="006D3F2F"/>
    <w:rsid w:val="00722907"/>
    <w:rsid w:val="007A719D"/>
    <w:rsid w:val="007A7E00"/>
    <w:rsid w:val="007E5601"/>
    <w:rsid w:val="008133E1"/>
    <w:rsid w:val="00892B98"/>
    <w:rsid w:val="008E51B1"/>
    <w:rsid w:val="00935518"/>
    <w:rsid w:val="009530B3"/>
    <w:rsid w:val="0098478E"/>
    <w:rsid w:val="009B4D55"/>
    <w:rsid w:val="009C088D"/>
    <w:rsid w:val="00A259EA"/>
    <w:rsid w:val="00A5173A"/>
    <w:rsid w:val="00A52122"/>
    <w:rsid w:val="00A95DFD"/>
    <w:rsid w:val="00AB1B69"/>
    <w:rsid w:val="00AC4638"/>
    <w:rsid w:val="00BA0D4A"/>
    <w:rsid w:val="00BC6B72"/>
    <w:rsid w:val="00BF161B"/>
    <w:rsid w:val="00BF5167"/>
    <w:rsid w:val="00C641B7"/>
    <w:rsid w:val="00D01626"/>
    <w:rsid w:val="00D324E6"/>
    <w:rsid w:val="00D70F49"/>
    <w:rsid w:val="00D84267"/>
    <w:rsid w:val="00D87B8B"/>
    <w:rsid w:val="00DA4193"/>
    <w:rsid w:val="00DC1F4C"/>
    <w:rsid w:val="00E040F6"/>
    <w:rsid w:val="00E0700D"/>
    <w:rsid w:val="00E25E88"/>
    <w:rsid w:val="00E9642C"/>
    <w:rsid w:val="00F21108"/>
    <w:rsid w:val="00F32A2D"/>
    <w:rsid w:val="00F6782E"/>
    <w:rsid w:val="00FE1AD4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6CB7E-E9AC-4C1F-A584-742EE6AA0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30C10"/>
    <w:pPr>
      <w:keepNext/>
      <w:suppressAutoHyphens/>
      <w:jc w:val="center"/>
      <w:outlineLvl w:val="3"/>
    </w:pPr>
    <w:rPr>
      <w:b/>
      <w:bCs/>
      <w:sz w:val="36"/>
      <w:szCs w:val="36"/>
      <w:lang w:eastAsia="ar-SA"/>
    </w:rPr>
  </w:style>
  <w:style w:type="paragraph" w:styleId="5">
    <w:name w:val="heading 5"/>
    <w:basedOn w:val="a"/>
    <w:next w:val="a"/>
    <w:link w:val="50"/>
    <w:qFormat/>
    <w:rsid w:val="00130C10"/>
    <w:pPr>
      <w:keepNext/>
      <w:suppressAutoHyphens/>
      <w:jc w:val="center"/>
      <w:outlineLvl w:val="4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30C10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50">
    <w:name w:val="Заголовок 5 Знак"/>
    <w:basedOn w:val="a0"/>
    <w:link w:val="5"/>
    <w:rsid w:val="00130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1">
    <w:name w:val="Заголовок 1 Знак"/>
    <w:rsid w:val="00130C10"/>
    <w:rPr>
      <w:rFonts w:ascii="Arial" w:hAnsi="Arial"/>
      <w:b/>
      <w:bCs/>
      <w:color w:val="000080"/>
      <w:lang w:val="ru-RU" w:eastAsia="ar-SA" w:bidi="ar-SA"/>
    </w:rPr>
  </w:style>
  <w:style w:type="paragraph" w:customStyle="1" w:styleId="Report">
    <w:name w:val="Report"/>
    <w:basedOn w:val="a"/>
    <w:rsid w:val="00130C10"/>
    <w:pPr>
      <w:suppressAutoHyphens/>
      <w:spacing w:line="360" w:lineRule="auto"/>
      <w:ind w:firstLine="567"/>
      <w:jc w:val="both"/>
    </w:pPr>
    <w:rPr>
      <w:szCs w:val="20"/>
      <w:lang w:eastAsia="ar-SA"/>
    </w:rPr>
  </w:style>
  <w:style w:type="character" w:customStyle="1" w:styleId="a3">
    <w:name w:val="Символ сноски"/>
    <w:rsid w:val="00130C10"/>
    <w:rPr>
      <w:vertAlign w:val="superscript"/>
    </w:rPr>
  </w:style>
  <w:style w:type="paragraph" w:customStyle="1" w:styleId="31">
    <w:name w:val="Основной текст с отступом 31"/>
    <w:basedOn w:val="a"/>
    <w:rsid w:val="00130C10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4">
    <w:name w:val="footnote text"/>
    <w:basedOn w:val="a"/>
    <w:link w:val="a5"/>
    <w:semiHidden/>
    <w:rsid w:val="00130C10"/>
    <w:pPr>
      <w:suppressAutoHyphens/>
    </w:pPr>
    <w:rPr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semiHidden/>
    <w:rsid w:val="00130C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Hyperlink"/>
    <w:uiPriority w:val="99"/>
    <w:rsid w:val="00130C10"/>
    <w:rPr>
      <w:color w:val="0000FF"/>
      <w:u w:val="single"/>
    </w:rPr>
  </w:style>
  <w:style w:type="paragraph" w:customStyle="1" w:styleId="Default">
    <w:name w:val="Default"/>
    <w:rsid w:val="00130C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130C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45">
    <w:name w:val="Font Style45"/>
    <w:rsid w:val="00130C10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rsid w:val="00130C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8">
    <w:name w:val="Body Text"/>
    <w:basedOn w:val="a"/>
    <w:link w:val="a9"/>
    <w:rsid w:val="00130C10"/>
    <w:pPr>
      <w:spacing w:after="120"/>
    </w:pPr>
  </w:style>
  <w:style w:type="character" w:customStyle="1" w:styleId="a9">
    <w:name w:val="Основной текст Знак"/>
    <w:basedOn w:val="a0"/>
    <w:link w:val="a8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rsid w:val="00130C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qFormat/>
    <w:rsid w:val="00130C10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link w:val="ad"/>
    <w:qFormat/>
    <w:rsid w:val="00130C1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ad">
    <w:name w:val="Абзац списка Знак"/>
    <w:link w:val="ac"/>
    <w:locked/>
    <w:rsid w:val="00130C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130C1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130C10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paragraph" w:styleId="ae">
    <w:name w:val="Balloon Text"/>
    <w:basedOn w:val="a"/>
    <w:link w:val="af"/>
    <w:semiHidden/>
    <w:rsid w:val="00130C1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30C1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er"/>
    <w:basedOn w:val="a"/>
    <w:link w:val="af1"/>
    <w:unhideWhenUsed/>
    <w:rsid w:val="00130C10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130C10"/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130C10"/>
    <w:pPr>
      <w:suppressAutoHyphens/>
      <w:ind w:left="720" w:hanging="360"/>
      <w:jc w:val="both"/>
    </w:pPr>
    <w:rPr>
      <w:lang w:eastAsia="ar-SA"/>
    </w:rPr>
  </w:style>
  <w:style w:type="paragraph" w:customStyle="1" w:styleId="ConsPlusTitle">
    <w:name w:val="ConsPlusTitle"/>
    <w:rsid w:val="00130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FontStyle46">
    <w:name w:val="Font Style46"/>
    <w:rsid w:val="00130C10"/>
    <w:rPr>
      <w:rFonts w:ascii="Times New Roman" w:hAnsi="Times New Roman" w:cs="Times New Roman"/>
      <w:b/>
      <w:bCs/>
      <w:sz w:val="22"/>
      <w:szCs w:val="22"/>
    </w:rPr>
  </w:style>
  <w:style w:type="table" w:styleId="af2">
    <w:name w:val="Table Grid"/>
    <w:basedOn w:val="a1"/>
    <w:rsid w:val="0013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rsid w:val="00130C10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105pt">
    <w:name w:val="Основной текст + 10;5 pt"/>
    <w:rsid w:val="00130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4">
    <w:name w:val="Основной текст_"/>
    <w:link w:val="22"/>
    <w:rsid w:val="00130C10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4"/>
    <w:rsid w:val="00130C10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styleId="af5">
    <w:name w:val="Strong"/>
    <w:qFormat/>
    <w:rsid w:val="00130C10"/>
    <w:rPr>
      <w:b/>
      <w:bCs/>
    </w:rPr>
  </w:style>
  <w:style w:type="table" w:customStyle="1" w:styleId="23">
    <w:name w:val="Сетка таблицы2"/>
    <w:basedOn w:val="a1"/>
    <w:next w:val="af2"/>
    <w:rsid w:val="00130C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rsid w:val="00130C1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130C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азвание Знак"/>
    <w:link w:val="af9"/>
    <w:rsid w:val="00130C10"/>
    <w:rPr>
      <w:b/>
      <w:color w:val="000000"/>
      <w:sz w:val="24"/>
      <w:shd w:val="clear" w:color="auto" w:fill="FFFFFF"/>
      <w:lang w:eastAsia="ar-SA"/>
    </w:rPr>
  </w:style>
  <w:style w:type="paragraph" w:styleId="af9">
    <w:name w:val="Title"/>
    <w:basedOn w:val="a"/>
    <w:next w:val="afa"/>
    <w:link w:val="af8"/>
    <w:qFormat/>
    <w:rsid w:val="00130C10"/>
    <w:pPr>
      <w:widowControl w:val="0"/>
      <w:shd w:val="clear" w:color="auto" w:fill="FFFFFF"/>
      <w:suppressAutoHyphens/>
      <w:overflowPunct w:val="0"/>
      <w:autoSpaceDE w:val="0"/>
      <w:spacing w:line="274" w:lineRule="exact"/>
      <w:ind w:left="4426" w:right="461" w:firstLine="110"/>
      <w:jc w:val="center"/>
    </w:pPr>
    <w:rPr>
      <w:rFonts w:asciiTheme="minorHAnsi" w:eastAsiaTheme="minorHAnsi" w:hAnsiTheme="minorHAnsi" w:cstheme="minorBidi"/>
      <w:b/>
      <w:color w:val="000000"/>
      <w:szCs w:val="22"/>
      <w:lang w:eastAsia="ar-SA"/>
    </w:rPr>
  </w:style>
  <w:style w:type="character" w:customStyle="1" w:styleId="11">
    <w:name w:val="Название Знак1"/>
    <w:basedOn w:val="a0"/>
    <w:uiPriority w:val="10"/>
    <w:rsid w:val="00130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a">
    <w:name w:val="Subtitle"/>
    <w:basedOn w:val="a"/>
    <w:link w:val="afb"/>
    <w:qFormat/>
    <w:rsid w:val="00130C10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fb">
    <w:name w:val="Подзаголовок Знак"/>
    <w:basedOn w:val="a0"/>
    <w:link w:val="afa"/>
    <w:rsid w:val="00130C1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Cell">
    <w:name w:val="ConsPlusCell"/>
    <w:rsid w:val="00130C1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c">
    <w:name w:val="Текст примечания Знак"/>
    <w:basedOn w:val="a0"/>
    <w:link w:val="afd"/>
    <w:rsid w:val="00130C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text"/>
    <w:basedOn w:val="a"/>
    <w:link w:val="afc"/>
    <w:rsid w:val="00130C10"/>
    <w:rPr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130C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page number"/>
    <w:basedOn w:val="a0"/>
    <w:rsid w:val="00130C10"/>
  </w:style>
  <w:style w:type="numbering" w:customStyle="1" w:styleId="13">
    <w:name w:val="Нет списка1"/>
    <w:next w:val="a2"/>
    <w:semiHidden/>
    <w:rsid w:val="00130C10"/>
  </w:style>
  <w:style w:type="table" w:customStyle="1" w:styleId="14">
    <w:name w:val="Сетка таблицы1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annotation reference"/>
    <w:rsid w:val="00130C10"/>
    <w:rPr>
      <w:sz w:val="16"/>
      <w:szCs w:val="16"/>
    </w:rPr>
  </w:style>
  <w:style w:type="numbering" w:customStyle="1" w:styleId="24">
    <w:name w:val="Нет списка2"/>
    <w:next w:val="a2"/>
    <w:uiPriority w:val="99"/>
    <w:semiHidden/>
    <w:rsid w:val="00130C10"/>
  </w:style>
  <w:style w:type="table" w:customStyle="1" w:styleId="3">
    <w:name w:val="Сетка таблицы3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rsid w:val="00130C10"/>
  </w:style>
  <w:style w:type="table" w:customStyle="1" w:styleId="41">
    <w:name w:val="Сетка таблицы4"/>
    <w:basedOn w:val="a1"/>
    <w:next w:val="af2"/>
    <w:rsid w:val="00130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sid w:val="00BA0D4A"/>
    <w:rPr>
      <w:color w:val="800080"/>
      <w:u w:val="single"/>
    </w:rPr>
  </w:style>
  <w:style w:type="paragraph" w:customStyle="1" w:styleId="xl66">
    <w:name w:val="xl66"/>
    <w:basedOn w:val="a"/>
    <w:rsid w:val="00BA0D4A"/>
    <w:pPr>
      <w:spacing w:before="100" w:beforeAutospacing="1" w:after="100" w:afterAutospacing="1"/>
    </w:pPr>
  </w:style>
  <w:style w:type="paragraph" w:customStyle="1" w:styleId="xl67">
    <w:name w:val="xl6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0">
    <w:name w:val="xl7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6">
    <w:name w:val="xl7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7">
    <w:name w:val="xl7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993366"/>
      <w:sz w:val="22"/>
      <w:szCs w:val="22"/>
    </w:rPr>
  </w:style>
  <w:style w:type="paragraph" w:customStyle="1" w:styleId="xl78">
    <w:name w:val="xl7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79">
    <w:name w:val="xl7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0">
    <w:name w:val="xl8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1">
    <w:name w:val="xl8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2">
    <w:name w:val="xl8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83">
    <w:name w:val="xl8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84">
    <w:name w:val="xl8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0000FF"/>
      <w:sz w:val="22"/>
      <w:szCs w:val="22"/>
    </w:rPr>
  </w:style>
  <w:style w:type="paragraph" w:customStyle="1" w:styleId="xl85">
    <w:name w:val="xl85"/>
    <w:basedOn w:val="a"/>
    <w:rsid w:val="00BA0D4A"/>
    <w:pPr>
      <w:spacing w:before="100" w:beforeAutospacing="1" w:after="100" w:afterAutospacing="1"/>
    </w:pPr>
  </w:style>
  <w:style w:type="paragraph" w:customStyle="1" w:styleId="xl86">
    <w:name w:val="xl8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87">
    <w:name w:val="xl87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88">
    <w:name w:val="xl8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90">
    <w:name w:val="xl9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91">
    <w:name w:val="xl9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92">
    <w:name w:val="xl9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93">
    <w:name w:val="xl9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5">
    <w:name w:val="xl9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6">
    <w:name w:val="xl9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97">
    <w:name w:val="xl9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99">
    <w:name w:val="xl99"/>
    <w:basedOn w:val="a"/>
    <w:rsid w:val="00BA0D4A"/>
    <w:pPr>
      <w:spacing w:before="100" w:beforeAutospacing="1" w:after="100" w:afterAutospacing="1"/>
      <w:jc w:val="both"/>
      <w:textAlignment w:val="top"/>
    </w:pPr>
  </w:style>
  <w:style w:type="paragraph" w:customStyle="1" w:styleId="xl100">
    <w:name w:val="xl100"/>
    <w:basedOn w:val="a"/>
    <w:rsid w:val="00BA0D4A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2">
    <w:name w:val="xl102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6">
    <w:name w:val="xl106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800080"/>
      <w:sz w:val="22"/>
      <w:szCs w:val="22"/>
    </w:rPr>
  </w:style>
  <w:style w:type="paragraph" w:customStyle="1" w:styleId="xl108">
    <w:name w:val="xl10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9">
    <w:name w:val="xl10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10">
    <w:name w:val="xl11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993366"/>
      <w:sz w:val="22"/>
      <w:szCs w:val="22"/>
    </w:rPr>
  </w:style>
  <w:style w:type="paragraph" w:customStyle="1" w:styleId="xl111">
    <w:name w:val="xl11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12">
    <w:name w:val="xl11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15">
    <w:name w:val="xl11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16">
    <w:name w:val="xl11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118">
    <w:name w:val="xl11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2">
    <w:name w:val="xl12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23">
    <w:name w:val="xl12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25">
    <w:name w:val="xl12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28">
    <w:name w:val="xl12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9">
    <w:name w:val="xl12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0">
    <w:name w:val="xl130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1">
    <w:name w:val="xl131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BA0D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34">
    <w:name w:val="xl134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993366"/>
      <w:sz w:val="22"/>
      <w:szCs w:val="22"/>
    </w:rPr>
  </w:style>
  <w:style w:type="paragraph" w:customStyle="1" w:styleId="xl135">
    <w:name w:val="xl135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136">
    <w:name w:val="xl13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37">
    <w:name w:val="xl13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38">
    <w:name w:val="xl138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139">
    <w:name w:val="xl13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FF"/>
      <w:sz w:val="22"/>
      <w:szCs w:val="22"/>
    </w:rPr>
  </w:style>
  <w:style w:type="paragraph" w:customStyle="1" w:styleId="xl140">
    <w:name w:val="xl14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1">
    <w:name w:val="xl141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2">
    <w:name w:val="xl14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43">
    <w:name w:val="xl143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44">
    <w:name w:val="xl14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145">
    <w:name w:val="xl14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color w:val="0000FF"/>
      <w:sz w:val="22"/>
      <w:szCs w:val="22"/>
    </w:rPr>
  </w:style>
  <w:style w:type="paragraph" w:customStyle="1" w:styleId="xl147">
    <w:name w:val="xl14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8">
    <w:name w:val="xl14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9">
    <w:name w:val="xl149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50">
    <w:name w:val="xl15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sz w:val="22"/>
      <w:szCs w:val="22"/>
    </w:rPr>
  </w:style>
  <w:style w:type="paragraph" w:customStyle="1" w:styleId="xl151">
    <w:name w:val="xl15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2"/>
      <w:szCs w:val="22"/>
    </w:rPr>
  </w:style>
  <w:style w:type="paragraph" w:customStyle="1" w:styleId="xl152">
    <w:name w:val="xl15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3">
    <w:name w:val="xl15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4">
    <w:name w:val="xl15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5">
    <w:name w:val="xl15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6">
    <w:name w:val="xl15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157">
    <w:name w:val="xl15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158">
    <w:name w:val="xl15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59">
    <w:name w:val="xl15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0">
    <w:name w:val="xl16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1">
    <w:name w:val="xl16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FF"/>
      <w:sz w:val="22"/>
      <w:szCs w:val="22"/>
    </w:rPr>
  </w:style>
  <w:style w:type="paragraph" w:customStyle="1" w:styleId="xl162">
    <w:name w:val="xl16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3">
    <w:name w:val="xl16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i/>
      <w:iCs/>
      <w:color w:val="0000FF"/>
      <w:sz w:val="22"/>
      <w:szCs w:val="22"/>
    </w:rPr>
  </w:style>
  <w:style w:type="paragraph" w:customStyle="1" w:styleId="xl164">
    <w:name w:val="xl16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993366"/>
      <w:sz w:val="22"/>
      <w:szCs w:val="22"/>
    </w:rPr>
  </w:style>
  <w:style w:type="paragraph" w:customStyle="1" w:styleId="xl165">
    <w:name w:val="xl16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66">
    <w:name w:val="xl16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"/>
    <w:rsid w:val="00BA0D4A"/>
    <w:pP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68">
    <w:name w:val="xl16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993366"/>
      <w:sz w:val="22"/>
      <w:szCs w:val="22"/>
    </w:rPr>
  </w:style>
  <w:style w:type="paragraph" w:customStyle="1" w:styleId="xl169">
    <w:name w:val="xl16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993366"/>
      <w:sz w:val="22"/>
      <w:szCs w:val="22"/>
    </w:rPr>
  </w:style>
  <w:style w:type="paragraph" w:customStyle="1" w:styleId="xl170">
    <w:name w:val="xl17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i/>
      <w:iCs/>
      <w:color w:val="800080"/>
      <w:sz w:val="22"/>
      <w:szCs w:val="22"/>
    </w:rPr>
  </w:style>
  <w:style w:type="paragraph" w:customStyle="1" w:styleId="xl171">
    <w:name w:val="xl17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800080"/>
      <w:sz w:val="22"/>
      <w:szCs w:val="22"/>
    </w:rPr>
  </w:style>
  <w:style w:type="paragraph" w:customStyle="1" w:styleId="xl172">
    <w:name w:val="xl17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FF"/>
      <w:sz w:val="22"/>
      <w:szCs w:val="22"/>
    </w:rPr>
  </w:style>
  <w:style w:type="paragraph" w:customStyle="1" w:styleId="xl173">
    <w:name w:val="xl173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0">
    <w:name w:val="xl18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1">
    <w:name w:val="xl18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182">
    <w:name w:val="xl182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3">
    <w:name w:val="xl183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4">
    <w:name w:val="xl184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85">
    <w:name w:val="xl18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86">
    <w:name w:val="xl18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7">
    <w:name w:val="xl18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8">
    <w:name w:val="xl18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FF"/>
      <w:sz w:val="22"/>
      <w:szCs w:val="22"/>
    </w:rPr>
  </w:style>
  <w:style w:type="paragraph" w:customStyle="1" w:styleId="xl189">
    <w:name w:val="xl18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993366"/>
      <w:sz w:val="22"/>
      <w:szCs w:val="22"/>
    </w:rPr>
  </w:style>
  <w:style w:type="paragraph" w:customStyle="1" w:styleId="xl190">
    <w:name w:val="xl190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191">
    <w:name w:val="xl191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2">
    <w:name w:val="xl192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3">
    <w:name w:val="xl19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194">
    <w:name w:val="xl194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95">
    <w:name w:val="xl195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196">
    <w:name w:val="xl196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97">
    <w:name w:val="xl197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98">
    <w:name w:val="xl198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02">
    <w:name w:val="xl202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03">
    <w:name w:val="xl20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04">
    <w:name w:val="xl204"/>
    <w:basedOn w:val="a"/>
    <w:rsid w:val="00BA0D4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5">
    <w:name w:val="xl205"/>
    <w:basedOn w:val="a"/>
    <w:rsid w:val="00BA0D4A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6">
    <w:name w:val="xl206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7">
    <w:name w:val="xl207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8">
    <w:name w:val="xl20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09">
    <w:name w:val="xl209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10">
    <w:name w:val="xl21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11">
    <w:name w:val="xl211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3">
    <w:name w:val="xl21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15">
    <w:name w:val="xl21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17">
    <w:name w:val="xl217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0">
    <w:name w:val="xl22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1">
    <w:name w:val="xl22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22">
    <w:name w:val="xl222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3">
    <w:name w:val="xl223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4">
    <w:name w:val="xl224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FF"/>
      <w:sz w:val="22"/>
      <w:szCs w:val="22"/>
    </w:rPr>
  </w:style>
  <w:style w:type="paragraph" w:customStyle="1" w:styleId="xl225">
    <w:name w:val="xl22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</w:rPr>
  </w:style>
  <w:style w:type="paragraph" w:customStyle="1" w:styleId="xl226">
    <w:name w:val="xl226"/>
    <w:basedOn w:val="a"/>
    <w:rsid w:val="00BA0D4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7">
    <w:name w:val="xl227"/>
    <w:basedOn w:val="a"/>
    <w:rsid w:val="00BA0D4A"/>
    <w:pPr>
      <w:pBdr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8">
    <w:name w:val="xl228"/>
    <w:basedOn w:val="a"/>
    <w:rsid w:val="00BA0D4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9">
    <w:name w:val="xl229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0">
    <w:name w:val="xl230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1">
    <w:name w:val="xl231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2">
    <w:name w:val="xl232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3">
    <w:name w:val="xl233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22"/>
      <w:szCs w:val="22"/>
    </w:rPr>
  </w:style>
  <w:style w:type="paragraph" w:customStyle="1" w:styleId="xl234">
    <w:name w:val="xl23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35">
    <w:name w:val="xl23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36">
    <w:name w:val="xl236"/>
    <w:basedOn w:val="a"/>
    <w:rsid w:val="00BA0D4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37">
    <w:name w:val="xl23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993366"/>
      <w:sz w:val="22"/>
      <w:szCs w:val="22"/>
    </w:rPr>
  </w:style>
  <w:style w:type="paragraph" w:customStyle="1" w:styleId="xl238">
    <w:name w:val="xl23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39">
    <w:name w:val="xl239"/>
    <w:basedOn w:val="a"/>
    <w:rsid w:val="00BA0D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0">
    <w:name w:val="xl240"/>
    <w:basedOn w:val="a"/>
    <w:rsid w:val="00BA0D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41">
    <w:name w:val="xl24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42">
    <w:name w:val="xl24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FF"/>
      <w:sz w:val="22"/>
      <w:szCs w:val="22"/>
    </w:rPr>
  </w:style>
  <w:style w:type="paragraph" w:customStyle="1" w:styleId="xl243">
    <w:name w:val="xl24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244">
    <w:name w:val="xl244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FF"/>
      <w:sz w:val="22"/>
      <w:szCs w:val="22"/>
    </w:rPr>
  </w:style>
  <w:style w:type="paragraph" w:customStyle="1" w:styleId="xl245">
    <w:name w:val="xl245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46">
    <w:name w:val="xl246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47">
    <w:name w:val="xl24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sz w:val="22"/>
      <w:szCs w:val="22"/>
    </w:rPr>
  </w:style>
  <w:style w:type="paragraph" w:customStyle="1" w:styleId="xl248">
    <w:name w:val="xl248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249">
    <w:name w:val="xl249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52">
    <w:name w:val="xl252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  <w:color w:val="0000FF"/>
      <w:sz w:val="22"/>
      <w:szCs w:val="22"/>
    </w:rPr>
  </w:style>
  <w:style w:type="paragraph" w:customStyle="1" w:styleId="xl253">
    <w:name w:val="xl253"/>
    <w:basedOn w:val="a"/>
    <w:rsid w:val="00BA0D4A"/>
    <w:pPr>
      <w:spacing w:before="100" w:beforeAutospacing="1" w:after="100" w:afterAutospacing="1"/>
    </w:pPr>
    <w:rPr>
      <w:i/>
      <w:iCs/>
    </w:rPr>
  </w:style>
  <w:style w:type="paragraph" w:customStyle="1" w:styleId="xl254">
    <w:name w:val="xl254"/>
    <w:basedOn w:val="a"/>
    <w:rsid w:val="00BA0D4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55">
    <w:name w:val="xl255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256">
    <w:name w:val="xl256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7">
    <w:name w:val="xl257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58">
    <w:name w:val="xl258"/>
    <w:basedOn w:val="a"/>
    <w:rsid w:val="00BA0D4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59">
    <w:name w:val="xl259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0">
    <w:name w:val="xl260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a"/>
    <w:rsid w:val="00BA0D4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263">
    <w:name w:val="xl263"/>
    <w:basedOn w:val="a"/>
    <w:rsid w:val="00BA0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5">
    <w:name w:val="xl65"/>
    <w:basedOn w:val="a"/>
    <w:rsid w:val="0031553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edradm.tom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76E68C4-3155-4261-B850-24DD9017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Пользователь</cp:lastModifiedBy>
  <cp:revision>3</cp:revision>
  <cp:lastPrinted>2018-03-14T08:19:00Z</cp:lastPrinted>
  <dcterms:created xsi:type="dcterms:W3CDTF">2018-03-14T08:33:00Z</dcterms:created>
  <dcterms:modified xsi:type="dcterms:W3CDTF">2018-03-21T09:56:00Z</dcterms:modified>
</cp:coreProperties>
</file>