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4B5D2C" w:rsidP="004B5D2C">
            <w:pPr>
              <w:snapToGrid w:val="0"/>
              <w:rPr>
                <w:bCs/>
              </w:rPr>
            </w:pPr>
            <w:r>
              <w:rPr>
                <w:bCs/>
              </w:rPr>
              <w:t>25.11.2022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4B5D2C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4B5D2C">
              <w:rPr>
                <w:bCs/>
              </w:rPr>
              <w:t>291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6B1B9B" w:rsidP="006B1B9B">
      <w:pPr>
        <w:jc w:val="center"/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>№</w:t>
      </w:r>
      <w:r>
        <w:t> 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Pr="004108E4" w:rsidRDefault="004108E4" w:rsidP="004108E4">
      <w:bookmarkStart w:id="0" w:name="_GoBack"/>
      <w:bookmarkEnd w:id="0"/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решением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2408"/>
        <w:gridCol w:w="2325"/>
        <w:gridCol w:w="912"/>
        <w:gridCol w:w="956"/>
        <w:gridCol w:w="956"/>
        <w:gridCol w:w="836"/>
        <w:gridCol w:w="836"/>
      </w:tblGrid>
      <w:tr w:rsidR="008966CC" w:rsidRPr="008966CC" w:rsidTr="00460CBF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2021 </w:t>
            </w:r>
          </w:p>
          <w:p w:rsidR="008966CC" w:rsidRPr="00CD3F76" w:rsidRDefault="008966CC" w:rsidP="00D10693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2022 </w:t>
            </w:r>
          </w:p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58468,1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21784,2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24330,45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6199,7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7879,40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6455,70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243,70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43645,6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13904,81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17874,75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5956,00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Default="00460CBF" w:rsidP="00460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F90E47" w:rsidRDefault="00F90E47" w:rsidP="008E371A">
      <w:pPr>
        <w:tabs>
          <w:tab w:val="left" w:pos="993"/>
          <w:tab w:val="left" w:pos="3420"/>
        </w:tabs>
        <w:jc w:val="both"/>
      </w:pP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61"/>
        <w:gridCol w:w="456"/>
        <w:gridCol w:w="535"/>
        <w:gridCol w:w="483"/>
        <w:gridCol w:w="25"/>
        <w:gridCol w:w="1549"/>
        <w:gridCol w:w="25"/>
        <w:gridCol w:w="1339"/>
        <w:gridCol w:w="25"/>
        <w:gridCol w:w="1000"/>
        <w:gridCol w:w="926"/>
        <w:gridCol w:w="967"/>
        <w:gridCol w:w="807"/>
        <w:gridCol w:w="932"/>
      </w:tblGrid>
      <w:tr w:rsidR="00DF42DB" w:rsidRPr="00EE7525" w:rsidTr="00895726">
        <w:trPr>
          <w:trHeight w:val="1696"/>
        </w:trPr>
        <w:tc>
          <w:tcPr>
            <w:tcW w:w="1070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05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F64FC5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D10693">
        <w:trPr>
          <w:trHeight w:val="393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072252" w:rsidP="009E1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54942,47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24330,45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F64FC5">
        <w:trPr>
          <w:trHeight w:val="79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072252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49175,28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22262,59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F64FC5">
        <w:trPr>
          <w:trHeight w:val="864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72252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9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1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B7454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4104,17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47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337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11712,52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8589,92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10013,00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6912,90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9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1742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67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B7454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5751B" w:rsidRPr="00EE7525" w:rsidTr="00F64FC5">
        <w:trPr>
          <w:trHeight w:val="78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3999,42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3999,42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3344,59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6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22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3344,59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3060,20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49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колодцев в сельских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8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23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7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84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457D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2527,94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457D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2527,94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6B49EC">
        <w:trPr>
          <w:trHeight w:val="1246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4457D2" w:rsidRDefault="006B49EC" w:rsidP="00EE752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B49EC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на компенсацию затрат и/или выпадающих доходов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91C1A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2527,94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1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91C1A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2527,94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D10693">
        <w:trPr>
          <w:trHeight w:val="13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«Капитальный ремонт коммунальной инфраструктуры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4457D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5493,58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DF3DD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1950,26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D10693">
        <w:trPr>
          <w:trHeight w:val="1350"/>
        </w:trPr>
        <w:tc>
          <w:tcPr>
            <w:tcW w:w="29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591C1A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4776,60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5569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1233,28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D10693">
        <w:trPr>
          <w:trHeight w:val="1350"/>
        </w:trPr>
        <w:tc>
          <w:tcPr>
            <w:tcW w:w="29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5569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591C1A">
        <w:trPr>
          <w:trHeight w:val="946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5569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1527,00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591C1A">
        <w:trPr>
          <w:trHeight w:val="960"/>
        </w:trPr>
        <w:tc>
          <w:tcPr>
            <w:tcW w:w="29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3435,52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556952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904,02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591C1A">
        <w:trPr>
          <w:trHeight w:val="989"/>
        </w:trPr>
        <w:tc>
          <w:tcPr>
            <w:tcW w:w="29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D10693">
        <w:trPr>
          <w:trHeight w:val="16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D10693">
        <w:trPr>
          <w:trHeight w:val="1005"/>
        </w:trPr>
        <w:tc>
          <w:tcPr>
            <w:tcW w:w="29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D10693">
        <w:trPr>
          <w:trHeight w:val="1005"/>
        </w:trPr>
        <w:tc>
          <w:tcPr>
            <w:tcW w:w="29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895726">
            <w:pPr>
              <w:rPr>
                <w:color w:val="000000"/>
                <w:sz w:val="18"/>
                <w:szCs w:val="18"/>
              </w:rPr>
            </w:pPr>
            <w:r w:rsidRPr="00895726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г. К</w:t>
            </w:r>
            <w:r w:rsidR="00051947">
              <w:rPr>
                <w:color w:val="000000"/>
                <w:sz w:val="18"/>
                <w:szCs w:val="18"/>
              </w:rPr>
              <w:t>едровый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1679,52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F64FC5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6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3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9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6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33789,48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13110,29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F64FC5" w:rsidRPr="00EE7525" w:rsidTr="00F64FC5">
        <w:trPr>
          <w:trHeight w:val="9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33789,48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826823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13110,29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DF42DB" w:rsidRPr="00EE7525" w:rsidTr="00A5751B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5751B" w:rsidRPr="00EE7525" w:rsidTr="00F64FC5">
        <w:trPr>
          <w:trHeight w:val="46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5751B" w:rsidRPr="00EE7525" w:rsidTr="00F64FC5">
        <w:trPr>
          <w:trHeight w:val="70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16440,56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5996,34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F64FC5" w:rsidRPr="00EE7525" w:rsidTr="00F64FC5">
        <w:trPr>
          <w:trHeight w:val="91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16440,56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826823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5996,34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A5751B" w:rsidRPr="00EE7525" w:rsidTr="00F64FC5">
        <w:trPr>
          <w:trHeight w:val="57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5307,40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F64FC5" w:rsidRPr="00EE7525" w:rsidTr="00F64FC5">
        <w:trPr>
          <w:trHeight w:val="109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826823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5307,40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F64FC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64FC5" w:rsidRPr="00EE7525" w:rsidTr="00F64FC5">
        <w:trPr>
          <w:trHeight w:val="100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826823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 xml:space="preserve">Задача 3. Организация транспортного обслуживания населения </w:t>
            </w:r>
          </w:p>
        </w:tc>
      </w:tr>
      <w:tr w:rsidR="00191727" w:rsidRPr="00EE7525" w:rsidTr="00F64FC5">
        <w:trPr>
          <w:trHeight w:val="90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F64FC5">
        <w:trPr>
          <w:trHeight w:val="73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8284,37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2116,54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7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1725,70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1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7525" w:rsidRPr="007233AE">
              <w:rPr>
                <w:sz w:val="18"/>
                <w:szCs w:val="18"/>
              </w:rPr>
              <w:t>90,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F64FC5">
        <w:trPr>
          <w:trHeight w:val="103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62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F64FC5">
        <w:trPr>
          <w:trHeight w:val="82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6247,87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1516,54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2180,20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90,</w:t>
            </w: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7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64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4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8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3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55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81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F64FC5">
        <w:trPr>
          <w:trHeight w:val="63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855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690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108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750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112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93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F64FC5">
        <w:trPr>
          <w:trHeight w:val="495"/>
        </w:trPr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F64FC5">
        <w:trPr>
          <w:trHeight w:val="870"/>
        </w:trPr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051947">
      <w:pPr>
        <w:tabs>
          <w:tab w:val="left" w:pos="993"/>
          <w:tab w:val="left" w:pos="3420"/>
        </w:tabs>
        <w:jc w:val="right"/>
      </w:pPr>
      <w:r>
        <w:t>»;</w:t>
      </w: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488"/>
        <w:gridCol w:w="2403"/>
        <w:gridCol w:w="988"/>
        <w:gridCol w:w="818"/>
        <w:gridCol w:w="818"/>
        <w:gridCol w:w="818"/>
        <w:gridCol w:w="815"/>
      </w:tblGrid>
      <w:tr w:rsidR="00367EF1" w:rsidRPr="008966CC" w:rsidTr="00555C86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55C86" w:rsidRPr="008966CC" w:rsidTr="00555C86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5C86" w:rsidRPr="007233AE" w:rsidRDefault="00555C86" w:rsidP="00555C86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13725,5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8589,92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5C86" w:rsidRPr="008966CC" w:rsidTr="00555C86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5C86" w:rsidRPr="007233AE" w:rsidRDefault="00555C86" w:rsidP="00555C86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5C86" w:rsidRPr="008966CC" w:rsidTr="00555C86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5C86" w:rsidRPr="007233AE" w:rsidRDefault="00555C86" w:rsidP="00555C86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4581,4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C86" w:rsidRPr="008966CC" w:rsidTr="00555C86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5C86" w:rsidRPr="007233AE" w:rsidRDefault="00555C86" w:rsidP="00555C86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9144,06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7062,92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C86" w:rsidRPr="008966CC" w:rsidTr="00555C86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5C86" w:rsidRPr="007233AE" w:rsidRDefault="00555C86" w:rsidP="00555C86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5C86" w:rsidRPr="008966CC" w:rsidTr="00555C86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5C86" w:rsidRPr="00CD3F76" w:rsidRDefault="00555C86" w:rsidP="00555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5C86" w:rsidRPr="007233AE" w:rsidRDefault="00555C86" w:rsidP="00555C86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5C86" w:rsidRPr="00555C86" w:rsidRDefault="00555C86" w:rsidP="00555C86">
            <w:pPr>
              <w:jc w:val="center"/>
              <w:rPr>
                <w:color w:val="000000"/>
                <w:sz w:val="20"/>
                <w:szCs w:val="20"/>
              </w:rPr>
            </w:pPr>
            <w:r w:rsidRPr="00555C8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701"/>
        <w:gridCol w:w="512"/>
        <w:gridCol w:w="380"/>
        <w:gridCol w:w="2076"/>
        <w:gridCol w:w="1727"/>
        <w:gridCol w:w="1114"/>
        <w:gridCol w:w="896"/>
        <w:gridCol w:w="1014"/>
        <w:gridCol w:w="655"/>
        <w:gridCol w:w="706"/>
        <w:gridCol w:w="8"/>
        <w:gridCol w:w="14"/>
      </w:tblGrid>
      <w:tr w:rsidR="005633EA" w:rsidRPr="005633EA" w:rsidTr="001823A4">
        <w:trPr>
          <w:gridAfter w:val="1"/>
          <w:wAfter w:w="7" w:type="pct"/>
          <w:trHeight w:val="915"/>
        </w:trPr>
        <w:tc>
          <w:tcPr>
            <w:tcW w:w="813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5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8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40" w:type="pct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1823A4">
        <w:trPr>
          <w:gridAfter w:val="2"/>
          <w:wAfter w:w="11" w:type="pct"/>
          <w:trHeight w:val="517"/>
        </w:trPr>
        <w:tc>
          <w:tcPr>
            <w:tcW w:w="813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777AF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2022</w:t>
            </w:r>
          </w:p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D7F6B" w:rsidRPr="005633EA" w:rsidTr="001823A4">
        <w:trPr>
          <w:gridAfter w:val="2"/>
          <w:wAfter w:w="11" w:type="pct"/>
          <w:trHeight w:val="315"/>
        </w:trPr>
        <w:tc>
          <w:tcPr>
            <w:tcW w:w="35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5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C72C3C" w:rsidRPr="005633EA" w:rsidTr="001823A4">
        <w:trPr>
          <w:gridAfter w:val="2"/>
          <w:wAfter w:w="11" w:type="pct"/>
          <w:trHeight w:val="1560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1823A4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13725,46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8589,92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1823A4">
        <w:trPr>
          <w:gridAfter w:val="2"/>
          <w:wAfter w:w="11" w:type="pct"/>
          <w:trHeight w:val="82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1823A4">
        <w:trPr>
          <w:gridAfter w:val="2"/>
          <w:wAfter w:w="11" w:type="pct"/>
          <w:trHeight w:val="87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1823A4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1823A4">
        <w:trPr>
          <w:gridAfter w:val="2"/>
          <w:wAfter w:w="11" w:type="pct"/>
          <w:trHeight w:val="63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1823A4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9144,06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7062,92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1823A4">
        <w:trPr>
          <w:gridAfter w:val="2"/>
          <w:wAfter w:w="11" w:type="pct"/>
          <w:trHeight w:val="8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1823A4">
        <w:trPr>
          <w:gridAfter w:val="2"/>
          <w:wAfter w:w="11" w:type="pct"/>
          <w:trHeight w:val="31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1823A4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C72C3C" w:rsidRPr="005633EA" w:rsidTr="001823A4">
        <w:trPr>
          <w:gridAfter w:val="2"/>
          <w:wAfter w:w="11" w:type="pct"/>
          <w:trHeight w:val="157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8909EB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 w:rsidR="008909EB"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9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2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0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65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21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1823A4">
        <w:trPr>
          <w:gridAfter w:val="2"/>
          <w:wAfter w:w="11" w:type="pct"/>
          <w:trHeight w:val="154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3344,59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3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9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0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3344,59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84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14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2563" w:rsidRPr="005633EA" w:rsidTr="001823A4">
        <w:trPr>
          <w:gridAfter w:val="2"/>
          <w:wAfter w:w="11" w:type="pct"/>
          <w:trHeight w:val="1560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8B1A33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B1A33" w:rsidRPr="005633EA" w:rsidRDefault="008B1A33" w:rsidP="008B1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6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1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0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93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0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1823A4">
        <w:trPr>
          <w:gridAfter w:val="2"/>
          <w:wAfter w:w="11" w:type="pct"/>
          <w:trHeight w:val="160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4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9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5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81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30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1823A4">
        <w:trPr>
          <w:gridAfter w:val="2"/>
          <w:wAfter w:w="11" w:type="pct"/>
          <w:trHeight w:val="154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8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3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20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20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1823A4">
        <w:trPr>
          <w:gridAfter w:val="2"/>
          <w:wAfter w:w="11" w:type="pct"/>
          <w:trHeight w:val="151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1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3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20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12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1823A4">
        <w:trPr>
          <w:gridAfter w:val="2"/>
          <w:wAfter w:w="11" w:type="pct"/>
          <w:trHeight w:val="154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2527,94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1489,94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0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7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1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2527,94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1489,94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69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0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1823A4">
        <w:trPr>
          <w:gridAfter w:val="2"/>
          <w:wAfter w:w="11" w:type="pct"/>
          <w:trHeight w:val="1650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2527,94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1489,94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0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4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57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2527,94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1489,94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95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30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1823A4">
        <w:trPr>
          <w:gridAfter w:val="2"/>
          <w:wAfter w:w="11" w:type="pct"/>
          <w:trHeight w:val="1620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5493,58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7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5493,58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0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57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03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1823A4">
        <w:trPr>
          <w:gridAfter w:val="2"/>
          <w:wAfter w:w="11" w:type="pct"/>
          <w:trHeight w:val="1545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9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96485E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767F7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7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9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11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1823A4">
        <w:trPr>
          <w:gridAfter w:val="2"/>
          <w:wAfter w:w="11" w:type="pct"/>
          <w:trHeight w:val="1500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9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85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66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19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14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1823A4">
        <w:trPr>
          <w:gridAfter w:val="2"/>
          <w:wAfter w:w="11" w:type="pct"/>
          <w:trHeight w:val="1620"/>
        </w:trPr>
        <w:tc>
          <w:tcPr>
            <w:tcW w:w="35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90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78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58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1823A4">
        <w:trPr>
          <w:gridAfter w:val="2"/>
          <w:wAfter w:w="11" w:type="pct"/>
          <w:trHeight w:val="2010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1823A4">
        <w:trPr>
          <w:gridAfter w:val="2"/>
          <w:wAfter w:w="11" w:type="pct"/>
          <w:trHeight w:val="1095"/>
        </w:trPr>
        <w:tc>
          <w:tcPr>
            <w:tcW w:w="35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3737A1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</w:t>
      </w:r>
      <w:r w:rsidR="009E182E">
        <w:t xml:space="preserve"> Программы</w:t>
      </w:r>
      <w:r w:rsidR="00BF0D60">
        <w:t xml:space="preserve">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7A5959">
        <w:t>разделе</w:t>
      </w:r>
      <w:r w:rsidR="001C2DC5">
        <w:t xml:space="preserve">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E751C5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E751C5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51C5" w:rsidRPr="002F5F9C" w:rsidRDefault="00E751C5" w:rsidP="00E751C5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35302,13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13110,29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E751C5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51C5" w:rsidRPr="002F5F9C" w:rsidRDefault="00E751C5" w:rsidP="00E751C5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51C5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51C5" w:rsidRPr="002F5F9C" w:rsidRDefault="00E751C5" w:rsidP="00E751C5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51C5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51C5" w:rsidRPr="002F5F9C" w:rsidRDefault="00E751C5" w:rsidP="00E751C5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25932,13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8425,29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E751C5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51C5" w:rsidRPr="002F5F9C" w:rsidRDefault="00E751C5" w:rsidP="00E751C5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51C5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51C5" w:rsidRPr="00CD3F76" w:rsidRDefault="00E751C5" w:rsidP="00E75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51C5" w:rsidRPr="002F5F9C" w:rsidRDefault="00E751C5" w:rsidP="00E751C5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51C5" w:rsidRPr="00E751C5" w:rsidRDefault="00E751C5" w:rsidP="00E751C5">
            <w:pPr>
              <w:jc w:val="center"/>
              <w:rPr>
                <w:color w:val="000000"/>
                <w:sz w:val="20"/>
                <w:szCs w:val="20"/>
              </w:rPr>
            </w:pPr>
            <w:r w:rsidRPr="00E751C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9E182E" w:rsidP="009E182E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58"/>
        <w:gridCol w:w="570"/>
        <w:gridCol w:w="376"/>
        <w:gridCol w:w="23"/>
        <w:gridCol w:w="1517"/>
        <w:gridCol w:w="23"/>
        <w:gridCol w:w="1577"/>
        <w:gridCol w:w="23"/>
        <w:gridCol w:w="1069"/>
        <w:gridCol w:w="23"/>
        <w:gridCol w:w="1016"/>
        <w:gridCol w:w="23"/>
        <w:gridCol w:w="1065"/>
        <w:gridCol w:w="23"/>
        <w:gridCol w:w="915"/>
        <w:gridCol w:w="23"/>
        <w:gridCol w:w="948"/>
      </w:tblGrid>
      <w:tr w:rsidR="00E837E8" w:rsidRPr="003262F4" w:rsidTr="002F5F9C">
        <w:trPr>
          <w:trHeight w:val="1365"/>
        </w:trPr>
        <w:tc>
          <w:tcPr>
            <w:tcW w:w="780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14" w:type="pct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3262F4" w:rsidTr="002F5F9C">
        <w:trPr>
          <w:trHeight w:val="517"/>
        </w:trPr>
        <w:tc>
          <w:tcPr>
            <w:tcW w:w="780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8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456FDD" w:rsidP="009E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35302,13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68639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13110,29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456FDD" w:rsidP="009E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25932,13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68639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8425,29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2F5F9C">
        <w:trPr>
          <w:trHeight w:val="51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F5F9C" w:rsidRPr="003262F4" w:rsidTr="002F5F9C">
        <w:trPr>
          <w:trHeight w:val="16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5893,45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8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074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1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40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2F5F9C">
        <w:trPr>
          <w:trHeight w:val="315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F5F9C" w:rsidRPr="003262F4" w:rsidTr="002F5F9C">
        <w:trPr>
          <w:trHeight w:val="106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456FD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17953,21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68639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5996,34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456FD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17953,21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68639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5996,34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111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94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105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456FD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16389,73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68639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5307,40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72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7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456FDD" w:rsidP="00456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16389,73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68639D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5307,40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6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14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661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1563,48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1563,48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D08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18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2F5F9C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F5F9C" w:rsidRPr="003262F4" w:rsidTr="002F5F9C">
        <w:trPr>
          <w:trHeight w:val="103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29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54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051947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633803" w:rsidRDefault="00633803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25</w:t>
      </w:r>
      <w:r w:rsidR="009E182E">
        <w:t xml:space="preserve"> </w:t>
      </w:r>
      <w:r w:rsidR="001C0C04">
        <w:t>августа</w:t>
      </w:r>
      <w:r w:rsidR="009E182E">
        <w:t xml:space="preserve"> </w:t>
      </w:r>
      <w:r>
        <w:t>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051947" w:rsidRDefault="00051947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7A5959" w:rsidRDefault="007A5959" w:rsidP="004108E4"/>
    <w:p w:rsidR="00051947" w:rsidRDefault="00051947" w:rsidP="004108E4"/>
    <w:p w:rsidR="00051947" w:rsidRDefault="00051947" w:rsidP="00051947">
      <w:pPr>
        <w:rPr>
          <w:sz w:val="20"/>
        </w:rPr>
      </w:pPr>
    </w:p>
    <w:p w:rsidR="00051947" w:rsidRDefault="00051947" w:rsidP="00051947">
      <w:pPr>
        <w:rPr>
          <w:sz w:val="20"/>
        </w:rPr>
      </w:pPr>
    </w:p>
    <w:p w:rsidR="00051947" w:rsidRDefault="00051947" w:rsidP="00051947">
      <w:pPr>
        <w:rPr>
          <w:sz w:val="20"/>
        </w:rPr>
      </w:pPr>
    </w:p>
    <w:p w:rsidR="00051947" w:rsidRPr="00767625" w:rsidRDefault="00051947" w:rsidP="00051947">
      <w:pPr>
        <w:rPr>
          <w:sz w:val="20"/>
        </w:rPr>
      </w:pPr>
      <w:r>
        <w:rPr>
          <w:sz w:val="20"/>
        </w:rPr>
        <w:t xml:space="preserve">Иванченко Татьяна Валерьевна </w:t>
      </w:r>
    </w:p>
    <w:p w:rsidR="00B74543" w:rsidRDefault="00051947" w:rsidP="004B5D2C">
      <w:r>
        <w:rPr>
          <w:sz w:val="20"/>
        </w:rPr>
        <w:t>838(250) 35-535</w:t>
      </w:r>
    </w:p>
    <w:sectPr w:rsidR="00B74543" w:rsidSect="00F2448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96004"/>
    <w:rsid w:val="000A0D61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C0C04"/>
    <w:rsid w:val="001C1F8F"/>
    <w:rsid w:val="001C2DC5"/>
    <w:rsid w:val="001F285B"/>
    <w:rsid w:val="002115F5"/>
    <w:rsid w:val="002732FE"/>
    <w:rsid w:val="00277FA1"/>
    <w:rsid w:val="00280587"/>
    <w:rsid w:val="00291562"/>
    <w:rsid w:val="002A48DB"/>
    <w:rsid w:val="002B5AC0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73AAE"/>
    <w:rsid w:val="004A0523"/>
    <w:rsid w:val="004A32E6"/>
    <w:rsid w:val="004B4998"/>
    <w:rsid w:val="004B5D2C"/>
    <w:rsid w:val="004C2C79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1B9B"/>
    <w:rsid w:val="006B49EC"/>
    <w:rsid w:val="006C2D2A"/>
    <w:rsid w:val="006D37C9"/>
    <w:rsid w:val="006D3F2F"/>
    <w:rsid w:val="006E47EB"/>
    <w:rsid w:val="006F34FA"/>
    <w:rsid w:val="00700225"/>
    <w:rsid w:val="00716337"/>
    <w:rsid w:val="00722907"/>
    <w:rsid w:val="007233AE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E75DF"/>
    <w:rsid w:val="00CF1210"/>
    <w:rsid w:val="00D01626"/>
    <w:rsid w:val="00D10693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93B74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246F"/>
    <w:rsid w:val="00E25E88"/>
    <w:rsid w:val="00E36EFC"/>
    <w:rsid w:val="00E4416F"/>
    <w:rsid w:val="00E52998"/>
    <w:rsid w:val="00E72F78"/>
    <w:rsid w:val="00E751C5"/>
    <w:rsid w:val="00E837E8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C6A6B8-C6AA-41B7-BB0A-657D8655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6728</TotalTime>
  <Pages>19</Pages>
  <Words>3993</Words>
  <Characters>22765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26705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103</cp:revision>
  <cp:lastPrinted>2022-07-21T02:39:00Z</cp:lastPrinted>
  <dcterms:created xsi:type="dcterms:W3CDTF">2021-06-22T04:10:00Z</dcterms:created>
  <dcterms:modified xsi:type="dcterms:W3CDTF">2022-12-01T05:04:00Z</dcterms:modified>
</cp:coreProperties>
</file>