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C224" w14:textId="008135E7" w:rsidR="00C71218" w:rsidRDefault="00C71218" w:rsidP="002503D2">
      <w:pPr>
        <w:tabs>
          <w:tab w:val="center" w:pos="4818"/>
          <w:tab w:val="left" w:pos="87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D472E09" wp14:editId="4C6E4D69">
            <wp:extent cx="552450" cy="771525"/>
            <wp:effectExtent l="0" t="0" r="0" b="9525"/>
            <wp:docPr id="899427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EC18" w14:textId="77777777" w:rsidR="00C71218" w:rsidRDefault="00C71218" w:rsidP="00250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218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7A7DB4A2" w14:textId="77777777" w:rsidR="002503D2" w:rsidRPr="00C71218" w:rsidRDefault="002503D2" w:rsidP="00250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77F73" w14:textId="77777777" w:rsidR="00C71218" w:rsidRDefault="00C71218" w:rsidP="00250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21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29D9708" w14:textId="77777777" w:rsidR="004A19BE" w:rsidRPr="004A19BE" w:rsidRDefault="004A19BE" w:rsidP="002A13C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19BE" w14:paraId="711560B6" w14:textId="77777777" w:rsidTr="004A19B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046396A" w14:textId="049BF902" w:rsidR="004A19BE" w:rsidRPr="004A19BE" w:rsidRDefault="00B968E2" w:rsidP="004A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4A19BE" w:rsidRPr="004A19B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4A1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19BE">
              <w:rPr>
                <w:rFonts w:ascii="Times New Roman" w:hAnsi="Times New Roman" w:cs="Times New Roman"/>
                <w:sz w:val="24"/>
                <w:szCs w:val="24"/>
              </w:rPr>
              <w:t xml:space="preserve">     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</w:t>
            </w:r>
          </w:p>
        </w:tc>
      </w:tr>
    </w:tbl>
    <w:p w14:paraId="1C728013" w14:textId="77777777" w:rsidR="004A19BE" w:rsidRPr="004A19BE" w:rsidRDefault="004A19BE" w:rsidP="00C71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68815" w14:textId="77777777" w:rsidR="000D38EF" w:rsidRPr="000D38EF" w:rsidRDefault="000D38EF" w:rsidP="000D38EF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0D38EF">
        <w:rPr>
          <w:i w:val="0"/>
          <w:iCs w:val="0"/>
          <w:sz w:val="24"/>
          <w:szCs w:val="24"/>
        </w:rPr>
        <w:t>Томская область</w:t>
      </w:r>
    </w:p>
    <w:p w14:paraId="68CD3E67" w14:textId="5DDA922F" w:rsidR="005873E1" w:rsidRPr="005873E1" w:rsidRDefault="000D38EF" w:rsidP="00C712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EF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0A1433E2" w14:textId="03A3F7DD" w:rsidR="00696140" w:rsidRDefault="0097018B" w:rsidP="002503D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A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</w:t>
      </w:r>
      <w:r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</w:t>
      </w:r>
      <w:r w:rsidR="004A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A1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 </w:t>
      </w:r>
      <w:r w:rsidR="005873E1"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="000D38EF"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социальных заказов</w:t>
      </w:r>
      <w:r w:rsidR="000C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C7F5E" w:rsidRPr="000C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сроков формирования отчета об их исполнении</w:t>
      </w:r>
      <w:r w:rsidR="000C7F5E"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50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оказание </w:t>
      </w:r>
      <w:r w:rsidR="005873E1" w:rsidRPr="00C71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="000D38EF" w:rsidRPr="00C71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 в социальной сфере отнесенных к полномочиям</w:t>
      </w:r>
      <w:r w:rsid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73E1" w:rsidRPr="00C7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0D38EF" w:rsidRPr="00C7121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14:paraId="07020D05" w14:textId="68CC5ADD" w:rsidR="00AB314D" w:rsidRPr="00C71218" w:rsidRDefault="00AB314D" w:rsidP="00250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FD2365" w14:textId="173ED9F1" w:rsidR="00C71218" w:rsidRDefault="00B55380" w:rsidP="0025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0A37" w:rsidRPr="00C71218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5C0CB5" w:rsidRPr="00C71218">
        <w:rPr>
          <w:rFonts w:ascii="Times New Roman" w:hAnsi="Times New Roman" w:cs="Times New Roman"/>
          <w:sz w:val="24"/>
          <w:szCs w:val="24"/>
        </w:rPr>
        <w:t>4</w:t>
      </w:r>
      <w:r w:rsidR="00D60A37" w:rsidRPr="00C71218">
        <w:rPr>
          <w:rFonts w:ascii="Times New Roman" w:hAnsi="Times New Roman" w:cs="Times New Roman"/>
          <w:sz w:val="24"/>
          <w:szCs w:val="24"/>
        </w:rPr>
        <w:t xml:space="preserve"> статьи 6</w:t>
      </w:r>
      <w:r w:rsidR="002F6BDB" w:rsidRPr="00C71218">
        <w:rPr>
          <w:rFonts w:ascii="Times New Roman" w:hAnsi="Times New Roman" w:cs="Times New Roman"/>
          <w:sz w:val="24"/>
          <w:szCs w:val="24"/>
        </w:rPr>
        <w:t xml:space="preserve"> и частью 5 статьи 7 </w:t>
      </w:r>
      <w:r w:rsidR="00D60A37" w:rsidRPr="00C71218">
        <w:rPr>
          <w:rFonts w:ascii="Times New Roman" w:hAnsi="Times New Roman" w:cs="Times New Roman"/>
          <w:sz w:val="24"/>
          <w:szCs w:val="24"/>
        </w:rPr>
        <w:t>Федеральн</w:t>
      </w:r>
      <w:r w:rsidR="002F6BDB" w:rsidRPr="00C71218">
        <w:rPr>
          <w:rFonts w:ascii="Times New Roman" w:hAnsi="Times New Roman" w:cs="Times New Roman"/>
          <w:sz w:val="24"/>
          <w:szCs w:val="24"/>
        </w:rPr>
        <w:t>ого</w:t>
      </w:r>
      <w:r w:rsidR="00D60A37" w:rsidRPr="00C7121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F6BDB" w:rsidRPr="00C71218">
        <w:rPr>
          <w:rFonts w:ascii="Times New Roman" w:hAnsi="Times New Roman" w:cs="Times New Roman"/>
          <w:sz w:val="24"/>
          <w:szCs w:val="24"/>
        </w:rPr>
        <w:t>а</w:t>
      </w:r>
      <w:r w:rsidR="00D60A37" w:rsidRPr="00C71218">
        <w:rPr>
          <w:rFonts w:ascii="Times New Roman" w:hAnsi="Times New Roman" w:cs="Times New Roman"/>
          <w:sz w:val="24"/>
          <w:szCs w:val="24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C71218">
        <w:rPr>
          <w:rFonts w:ascii="Times New Roman" w:hAnsi="Times New Roman" w:cs="Times New Roman"/>
          <w:sz w:val="24"/>
          <w:szCs w:val="24"/>
        </w:rPr>
        <w:t>»</w:t>
      </w:r>
      <w:r w:rsidR="00D60A37" w:rsidRPr="00C71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9C363" w14:textId="77777777" w:rsidR="00C71218" w:rsidRDefault="00C71218" w:rsidP="00250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CD16AA" w14:textId="77777777" w:rsidR="00C71218" w:rsidRDefault="00C71218" w:rsidP="00250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BD48335" w14:textId="77777777" w:rsidR="002503D2" w:rsidRPr="00C71218" w:rsidRDefault="002503D2" w:rsidP="00250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1CE89" w14:textId="54346ECF" w:rsidR="00F7185E" w:rsidRPr="009A1B88" w:rsidRDefault="00F7185E" w:rsidP="002503D2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A19BE" w:rsidRPr="009A1B88">
        <w:rPr>
          <w:rFonts w:ascii="Times New Roman" w:hAnsi="Times New Roman" w:cs="Times New Roman"/>
          <w:sz w:val="24"/>
          <w:szCs w:val="24"/>
        </w:rPr>
        <w:t>Порядок формирования</w:t>
      </w:r>
      <w:r w:rsidRPr="009A1B88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4A19BE" w:rsidRPr="009A1B88">
        <w:rPr>
          <w:rFonts w:ascii="Times New Roman" w:hAnsi="Times New Roman" w:cs="Times New Roman"/>
          <w:sz w:val="24"/>
          <w:szCs w:val="24"/>
        </w:rPr>
        <w:t>х</w:t>
      </w:r>
      <w:r w:rsidRPr="009A1B88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4A19BE" w:rsidRPr="009A1B88">
        <w:rPr>
          <w:rFonts w:ascii="Times New Roman" w:hAnsi="Times New Roman" w:cs="Times New Roman"/>
          <w:sz w:val="24"/>
          <w:szCs w:val="24"/>
        </w:rPr>
        <w:t>х</w:t>
      </w:r>
      <w:r w:rsidRPr="009A1B88">
        <w:rPr>
          <w:rFonts w:ascii="Times New Roman" w:hAnsi="Times New Roman" w:cs="Times New Roman"/>
          <w:sz w:val="24"/>
          <w:szCs w:val="24"/>
        </w:rPr>
        <w:t xml:space="preserve"> заказ</w:t>
      </w:r>
      <w:r w:rsidR="004A19BE" w:rsidRPr="009A1B88">
        <w:rPr>
          <w:rFonts w:ascii="Times New Roman" w:hAnsi="Times New Roman" w:cs="Times New Roman"/>
          <w:sz w:val="24"/>
          <w:szCs w:val="24"/>
        </w:rPr>
        <w:t>ов</w:t>
      </w:r>
      <w:r w:rsidRPr="009A1B88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в социальной сфере, отнесенных к полномочиям органов местного самоуправления муниципального образования «Город Кедровый</w:t>
      </w:r>
      <w:r w:rsidR="009A1B88" w:rsidRPr="009A1B88">
        <w:rPr>
          <w:rFonts w:ascii="Times New Roman" w:hAnsi="Times New Roman" w:cs="Times New Roman"/>
          <w:sz w:val="24"/>
          <w:szCs w:val="24"/>
        </w:rPr>
        <w:t>», согласно приложению 1 к настоящему постановлению.</w:t>
      </w:r>
    </w:p>
    <w:p w14:paraId="33CE089B" w14:textId="09FBD57E" w:rsidR="009A1B88" w:rsidRDefault="009A1B88" w:rsidP="002503D2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8">
        <w:rPr>
          <w:rFonts w:ascii="Times New Roman" w:hAnsi="Times New Roman" w:cs="Times New Roman"/>
          <w:sz w:val="24"/>
          <w:szCs w:val="24"/>
        </w:rPr>
        <w:t xml:space="preserve">Утвердить форму отчета об исполнении муниципального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«Город Кедровый»,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1B8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75EC16AB" w14:textId="59C5411F" w:rsidR="00C71218" w:rsidRDefault="009A1B88" w:rsidP="002503D2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8">
        <w:rPr>
          <w:rFonts w:ascii="Times New Roman" w:hAnsi="Times New Roman" w:cs="Times New Roman"/>
          <w:sz w:val="24"/>
          <w:szCs w:val="24"/>
        </w:rPr>
        <w:t>Опубликовать постановление в</w:t>
      </w:r>
      <w:r w:rsidR="00C71218" w:rsidRPr="009A1B88">
        <w:rPr>
          <w:rFonts w:ascii="Times New Roman" w:hAnsi="Times New Roman" w:cs="Times New Roman"/>
          <w:sz w:val="24"/>
          <w:szCs w:val="24"/>
        </w:rPr>
        <w:t xml:space="preserve">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E21571">
          <w:rPr>
            <w:rStyle w:val="af0"/>
            <w:rFonts w:ascii="Times New Roman" w:hAnsi="Times New Roman" w:cs="Times New Roman"/>
            <w:sz w:val="24"/>
            <w:szCs w:val="24"/>
          </w:rPr>
          <w:t>http://www.kedradm.ru</w:t>
        </w:r>
      </w:hyperlink>
      <w:r w:rsidR="00C71218" w:rsidRPr="009A1B88">
        <w:rPr>
          <w:rFonts w:ascii="Times New Roman" w:hAnsi="Times New Roman" w:cs="Times New Roman"/>
          <w:sz w:val="24"/>
          <w:szCs w:val="24"/>
        </w:rPr>
        <w:t>.</w:t>
      </w:r>
    </w:p>
    <w:p w14:paraId="78BC6946" w14:textId="77777777" w:rsidR="009A1B88" w:rsidRDefault="009A1B88" w:rsidP="002503D2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C71218" w:rsidRPr="009A1B88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</w:t>
      </w:r>
      <w:r w:rsidRPr="009A1B88">
        <w:rPr>
          <w:rFonts w:ascii="Times New Roman" w:hAnsi="Times New Roman" w:cs="Times New Roman"/>
          <w:sz w:val="24"/>
          <w:szCs w:val="24"/>
        </w:rPr>
        <w:t>.</w:t>
      </w:r>
    </w:p>
    <w:p w14:paraId="24A209A8" w14:textId="28A5B924" w:rsidR="00C71218" w:rsidRPr="009A1B88" w:rsidRDefault="009A1B88" w:rsidP="002503D2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66420" w:rsidRPr="009A1B88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возложить на заместителя Мэра по социальной политике и управлению делами.</w:t>
      </w:r>
    </w:p>
    <w:p w14:paraId="3630EDA9" w14:textId="77777777" w:rsidR="00C71218" w:rsidRDefault="00C71218" w:rsidP="003A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A49D8" w14:textId="77777777" w:rsidR="00725175" w:rsidRDefault="00725175" w:rsidP="00C7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F3552" w14:textId="77777777" w:rsidR="00725175" w:rsidRDefault="00725175" w:rsidP="00C7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2C30F" w14:textId="77594174" w:rsidR="00D67CF4" w:rsidRPr="00C71218" w:rsidRDefault="00C71218" w:rsidP="00C71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Мэр города Кедрового                                                                                               Н.А. Соловьева</w:t>
      </w:r>
    </w:p>
    <w:p w14:paraId="016940DC" w14:textId="77777777" w:rsidR="00632BC3" w:rsidRDefault="00632BC3" w:rsidP="00C71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8CCC22" w14:textId="77777777" w:rsidR="002503D2" w:rsidRDefault="002503D2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D246C6" w14:textId="77777777" w:rsidR="002503D2" w:rsidRDefault="002503D2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EFBED5" w14:textId="77777777" w:rsidR="003A4F49" w:rsidRDefault="003A4F49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E24CF5" w14:textId="77777777" w:rsidR="00C71218" w:rsidRPr="00C71218" w:rsidRDefault="00C71218" w:rsidP="00C712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71218">
        <w:rPr>
          <w:rFonts w:ascii="Times New Roman" w:hAnsi="Times New Roman" w:cs="Times New Roman"/>
          <w:sz w:val="20"/>
          <w:szCs w:val="20"/>
        </w:rPr>
        <w:t>Дубчак</w:t>
      </w:r>
      <w:proofErr w:type="spellEnd"/>
      <w:r w:rsidRPr="00C71218">
        <w:rPr>
          <w:rFonts w:ascii="Times New Roman" w:hAnsi="Times New Roman" w:cs="Times New Roman"/>
          <w:sz w:val="20"/>
          <w:szCs w:val="20"/>
        </w:rPr>
        <w:t xml:space="preserve"> Нина Петровна</w:t>
      </w:r>
    </w:p>
    <w:p w14:paraId="0DAF2534" w14:textId="77777777" w:rsidR="00C71218" w:rsidRPr="00C71218" w:rsidRDefault="00C71218" w:rsidP="00C71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1218">
        <w:rPr>
          <w:rFonts w:ascii="Times New Roman" w:hAnsi="Times New Roman" w:cs="Times New Roman"/>
          <w:sz w:val="20"/>
          <w:szCs w:val="20"/>
        </w:rPr>
        <w:t>8(38250)35-336</w:t>
      </w:r>
    </w:p>
    <w:p w14:paraId="0F8DD0D8" w14:textId="25F1DF77" w:rsidR="00C71218" w:rsidRDefault="00A72C56" w:rsidP="00C7121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A72C56">
        <w:rPr>
          <w:rFonts w:ascii="Times New Roman" w:hAnsi="Times New Roman" w:cs="Times New Roman"/>
          <w:sz w:val="20"/>
          <w:szCs w:val="20"/>
          <w:lang w:val="en-US"/>
        </w:rPr>
        <w:t>kedroviy</w:t>
      </w:r>
      <w:proofErr w:type="spellEnd"/>
      <w:r w:rsidRPr="00D9051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72C56">
        <w:rPr>
          <w:rFonts w:ascii="Times New Roman" w:hAnsi="Times New Roman" w:cs="Times New Roman"/>
          <w:sz w:val="20"/>
          <w:szCs w:val="20"/>
          <w:lang w:val="en-US"/>
        </w:rPr>
        <w:t>otdobr</w:t>
      </w:r>
      <w:proofErr w:type="spellEnd"/>
      <w:r w:rsidRPr="00D9051E">
        <w:rPr>
          <w:rFonts w:ascii="Times New Roman" w:hAnsi="Times New Roman" w:cs="Times New Roman"/>
          <w:sz w:val="20"/>
          <w:szCs w:val="20"/>
        </w:rPr>
        <w:t>@</w:t>
      </w:r>
      <w:r w:rsidRPr="00A72C56">
        <w:rPr>
          <w:rFonts w:ascii="Times New Roman" w:hAnsi="Times New Roman" w:cs="Times New Roman"/>
          <w:sz w:val="20"/>
          <w:szCs w:val="20"/>
          <w:lang w:val="en-US"/>
        </w:rPr>
        <w:t>gov</w:t>
      </w:r>
      <w:r w:rsidRPr="00D9051E">
        <w:rPr>
          <w:rFonts w:ascii="Times New Roman" w:hAnsi="Times New Roman" w:cs="Times New Roman"/>
          <w:sz w:val="20"/>
          <w:szCs w:val="20"/>
        </w:rPr>
        <w:t>70.</w:t>
      </w:r>
      <w:proofErr w:type="spellStart"/>
      <w:r w:rsidRPr="00A72C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C71218">
        <w:rPr>
          <w:rFonts w:eastAsia="Calibri"/>
        </w:rPr>
        <w:tab/>
      </w:r>
      <w:r w:rsidR="00C71218">
        <w:rPr>
          <w:rFonts w:eastAsia="Calibri"/>
        </w:rPr>
        <w:tab/>
      </w:r>
      <w:r w:rsidR="00C71218">
        <w:rPr>
          <w:rFonts w:eastAsia="Calibri"/>
        </w:rPr>
        <w:tab/>
      </w:r>
      <w:r w:rsidR="00C71218">
        <w:rPr>
          <w:rFonts w:eastAsia="Calibri"/>
        </w:rPr>
        <w:tab/>
      </w:r>
      <w:r w:rsidR="00C71218">
        <w:rPr>
          <w:rFonts w:eastAsia="Calibri"/>
        </w:rPr>
        <w:tab/>
      </w:r>
      <w:r w:rsidR="00C71218">
        <w:rPr>
          <w:rFonts w:eastAsia="Calibri"/>
        </w:rPr>
        <w:tab/>
      </w:r>
      <w:r w:rsidR="00C71218">
        <w:rPr>
          <w:rFonts w:eastAsia="Calibri"/>
        </w:rPr>
        <w:tab/>
      </w:r>
    </w:p>
    <w:tbl>
      <w:tblPr>
        <w:tblStyle w:val="af1"/>
        <w:tblpPr w:leftFromText="180" w:rightFromText="180" w:vertAnchor="page" w:horzAnchor="page" w:tblpX="6631" w:tblpY="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3A4F49" w14:paraId="4D30D4F2" w14:textId="77777777" w:rsidTr="003A4F49">
        <w:tc>
          <w:tcPr>
            <w:tcW w:w="4104" w:type="dxa"/>
          </w:tcPr>
          <w:p w14:paraId="7CB9C958" w14:textId="77777777" w:rsidR="003A4F49" w:rsidRDefault="003A4F49" w:rsidP="003A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</w:p>
          <w:p w14:paraId="7E6E3EC2" w14:textId="77777777" w:rsidR="003A4F49" w:rsidRPr="00C71218" w:rsidRDefault="003A4F49" w:rsidP="003A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666A9A2D" w14:textId="20B73ABC" w:rsidR="003A4F49" w:rsidRDefault="003A4F49" w:rsidP="003A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1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</w:t>
            </w:r>
            <w:r w:rsidRPr="00C71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Кедрового </w:t>
            </w:r>
          </w:p>
          <w:p w14:paraId="5F94092C" w14:textId="204A7AE5" w:rsidR="003A4F49" w:rsidRPr="002503D2" w:rsidRDefault="003A4F49" w:rsidP="003A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18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 2023г. №____</w:t>
            </w:r>
          </w:p>
        </w:tc>
      </w:tr>
    </w:tbl>
    <w:p w14:paraId="1B6CCF20" w14:textId="77777777" w:rsidR="003A4F49" w:rsidRDefault="003A4F49" w:rsidP="002503D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FCF11" w14:textId="77777777" w:rsidR="003A4F49" w:rsidRDefault="003A4F49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A4495" w14:textId="77777777" w:rsidR="003A4F49" w:rsidRDefault="003A4F49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913DE" w14:textId="77777777" w:rsidR="003A4F49" w:rsidRDefault="003A4F49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138C8" w14:textId="77777777" w:rsidR="003A4F49" w:rsidRDefault="003A4F49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B8CE5" w14:textId="77777777" w:rsidR="003A4F49" w:rsidRDefault="003A4F49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B7593" w14:textId="77777777" w:rsidR="002503D2" w:rsidRDefault="002503D2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A42649" w14:textId="0DAC92E1" w:rsidR="003869EA" w:rsidRPr="00C71218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</w:t>
      </w:r>
      <w:r w:rsidR="003334D6"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73E1"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AA6914"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социальных заказов на оказание </w:t>
      </w:r>
      <w:r w:rsidR="005873E1"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AA6914"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в социальной сфере, отнесенных к полномочиям органов </w:t>
      </w:r>
      <w:r w:rsidR="003334D6" w:rsidRP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r w:rsidR="00C7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 Кедровый»</w:t>
      </w:r>
    </w:p>
    <w:p w14:paraId="065DAB8B" w14:textId="77777777" w:rsidR="003869EA" w:rsidRPr="00C71218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0DA69" w14:textId="5093B0C6" w:rsidR="00466D8C" w:rsidRPr="007A6F9E" w:rsidRDefault="00D55A9D" w:rsidP="007A6F9E">
      <w:pPr>
        <w:pStyle w:val="a5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7A6F9E">
        <w:rPr>
          <w:rFonts w:ascii="Times New Roman" w:hAnsi="Times New Roman" w:cs="Times New Roman"/>
          <w:sz w:val="24"/>
          <w:szCs w:val="24"/>
        </w:rPr>
        <w:t xml:space="preserve"> П</w:t>
      </w:r>
      <w:r w:rsidRPr="007A6F9E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7A6F9E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7A6F9E">
        <w:rPr>
          <w:rFonts w:ascii="Times New Roman" w:hAnsi="Times New Roman" w:cs="Times New Roman"/>
          <w:sz w:val="24"/>
          <w:szCs w:val="24"/>
        </w:rPr>
        <w:t>определ</w:t>
      </w:r>
      <w:r w:rsidRPr="007A6F9E">
        <w:rPr>
          <w:rFonts w:ascii="Times New Roman" w:hAnsi="Times New Roman" w:cs="Times New Roman"/>
          <w:sz w:val="24"/>
          <w:szCs w:val="24"/>
        </w:rPr>
        <w:t>яе</w:t>
      </w:r>
      <w:r w:rsidR="00466D8C" w:rsidRPr="007A6F9E">
        <w:rPr>
          <w:rFonts w:ascii="Times New Roman" w:hAnsi="Times New Roman" w:cs="Times New Roman"/>
          <w:sz w:val="24"/>
          <w:szCs w:val="24"/>
        </w:rPr>
        <w:t>т:</w:t>
      </w:r>
      <w:bookmarkStart w:id="0" w:name="P53"/>
      <w:bookmarkEnd w:id="0"/>
    </w:p>
    <w:p w14:paraId="514DFFBC" w14:textId="72081C69" w:rsidR="00106459" w:rsidRPr="00C71218" w:rsidRDefault="005C2DAA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3334D6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6D063C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социальных заказов на оказание </w:t>
      </w:r>
      <w:r w:rsidR="003334D6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6D063C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 в социальной сфере, отнесенных к полномочиям органов</w:t>
      </w:r>
      <w:r w:rsidR="005873E1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C71218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r w:rsidR="007A6F9E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«Город Кедровый»</w:t>
      </w:r>
      <w:r w:rsidR="00E46311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E46311" w:rsidRPr="00C71218">
        <w:rPr>
          <w:rFonts w:ascii="Times New Roman" w:hAnsi="Times New Roman" w:cs="Times New Roman"/>
          <w:sz w:val="24"/>
          <w:szCs w:val="24"/>
        </w:rPr>
        <w:t>–</w:t>
      </w:r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муниципальный</w:t>
      </w:r>
      <w:r w:rsidR="006D063C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социальный заказ,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муниципальная</w:t>
      </w:r>
      <w:r w:rsidR="006D063C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услуга в социальной сфере);</w:t>
      </w:r>
    </w:p>
    <w:p w14:paraId="09C15B02" w14:textId="4242097F" w:rsidR="009A5B42" w:rsidRPr="00C71218" w:rsidRDefault="009A5B42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органы власти, уполномоченные на формирование муниципальных социальных заказов;</w:t>
      </w:r>
    </w:p>
    <w:p w14:paraId="1D95E123" w14:textId="0608D3D1" w:rsidR="009A5B42" w:rsidRPr="00C71218" w:rsidRDefault="009A5B42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14:paraId="1BB2B446" w14:textId="2E312550" w:rsidR="009A5B42" w:rsidRPr="00C71218" w:rsidRDefault="009A5B42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14:paraId="484B654F" w14:textId="0079AB9B" w:rsidR="00632BC3" w:rsidRPr="00C71218" w:rsidRDefault="00632BC3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="003133F3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14:paraId="0F7A67C3" w14:textId="45D8B9B1" w:rsidR="00632BC3" w:rsidRPr="00C71218" w:rsidRDefault="00632BC3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="00741C50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 xml:space="preserve">из числа способов, установленных частью 3 статьи 7 </w:t>
      </w:r>
      <w:r w:rsidR="00466D8C" w:rsidRPr="00C71218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741C50" w:rsidRPr="00C71218">
        <w:rPr>
          <w:rFonts w:ascii="Times New Roman" w:hAnsi="Times New Roman" w:cs="Times New Roman"/>
          <w:sz w:val="24"/>
          <w:szCs w:val="24"/>
        </w:rPr>
        <w:br/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="007A6F9E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(далее - Федеральный закон</w:t>
      </w:r>
      <w:r w:rsidR="003133F3" w:rsidRPr="00C71218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C71218">
        <w:rPr>
          <w:rFonts w:ascii="Times New Roman" w:hAnsi="Times New Roman" w:cs="Times New Roman"/>
          <w:sz w:val="24"/>
          <w:szCs w:val="24"/>
        </w:rPr>
        <w:t>);</w:t>
      </w:r>
    </w:p>
    <w:p w14:paraId="65EB5212" w14:textId="0CDB0BBC" w:rsidR="00632BC3" w:rsidRPr="00C71218" w:rsidRDefault="00632BC3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муниципальные</w:t>
      </w:r>
      <w:r w:rsidR="003133F3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социальные заказы;</w:t>
      </w:r>
    </w:p>
    <w:p w14:paraId="0FB85927" w14:textId="23B6AF1F" w:rsidR="00632BC3" w:rsidRPr="00C71218" w:rsidRDefault="00632BC3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3133F3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 в социальной сфере.</w:t>
      </w:r>
    </w:p>
    <w:p w14:paraId="2E40F420" w14:textId="50821493" w:rsidR="00632BC3" w:rsidRPr="00C71218" w:rsidRDefault="00632BC3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="008639BC" w:rsidRPr="00C71218">
        <w:rPr>
          <w:rFonts w:ascii="Times New Roman" w:hAnsi="Times New Roman" w:cs="Times New Roman"/>
          <w:iCs/>
          <w:sz w:val="24"/>
          <w:szCs w:val="24"/>
        </w:rPr>
        <w:t xml:space="preserve">орган местного самоуправления, </w:t>
      </w:r>
      <w:r w:rsidRPr="00C71218">
        <w:rPr>
          <w:rFonts w:ascii="Times New Roman" w:hAnsi="Times New Roman" w:cs="Times New Roman"/>
          <w:iCs/>
          <w:sz w:val="24"/>
          <w:szCs w:val="24"/>
        </w:rPr>
        <w:t>утверждающи</w:t>
      </w:r>
      <w:r w:rsidR="005873E1" w:rsidRPr="00C71218">
        <w:rPr>
          <w:rFonts w:ascii="Times New Roman" w:hAnsi="Times New Roman" w:cs="Times New Roman"/>
          <w:iCs/>
          <w:sz w:val="24"/>
          <w:szCs w:val="24"/>
        </w:rPr>
        <w:t xml:space="preserve">й муниципальный </w:t>
      </w:r>
      <w:r w:rsidRPr="00C71218">
        <w:rPr>
          <w:rFonts w:ascii="Times New Roman" w:hAnsi="Times New Roman" w:cs="Times New Roman"/>
          <w:sz w:val="24"/>
          <w:szCs w:val="24"/>
        </w:rPr>
        <w:t>социальный заказ</w:t>
      </w:r>
      <w:r w:rsidR="007A6F9E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и обеспечивающий предоставление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3133F3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потребителям </w:t>
      </w:r>
      <w:r w:rsidR="005873E1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3133F3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iCs/>
          <w:sz w:val="24"/>
          <w:szCs w:val="24"/>
        </w:rPr>
        <w:t>у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слуг в социальной сфере (далее - потребители услуг) в соответствии с показателями, характеризующими качество оказания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5C0130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 в социальной сфере и (или) объем оказания таких услуг</w:t>
      </w:r>
      <w:r w:rsidR="005873E1" w:rsidRPr="00C71218">
        <w:rPr>
          <w:rFonts w:ascii="Times New Roman" w:hAnsi="Times New Roman" w:cs="Times New Roman"/>
          <w:sz w:val="24"/>
          <w:szCs w:val="24"/>
        </w:rPr>
        <w:t xml:space="preserve">, </w:t>
      </w:r>
      <w:r w:rsidRPr="00C71218">
        <w:rPr>
          <w:rFonts w:ascii="Times New Roman" w:hAnsi="Times New Roman" w:cs="Times New Roman"/>
          <w:sz w:val="24"/>
          <w:szCs w:val="24"/>
        </w:rPr>
        <w:t xml:space="preserve">и установленным </w:t>
      </w:r>
      <w:r w:rsidR="005873E1" w:rsidRPr="00C71218">
        <w:rPr>
          <w:rFonts w:ascii="Times New Roman" w:hAnsi="Times New Roman" w:cs="Times New Roman"/>
          <w:sz w:val="24"/>
          <w:szCs w:val="24"/>
        </w:rPr>
        <w:t>муниципальным</w:t>
      </w:r>
      <w:r w:rsidR="005D08F6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социальным заказом.</w:t>
      </w:r>
    </w:p>
    <w:p w14:paraId="7597C077" w14:textId="4B16A149" w:rsidR="002A574E" w:rsidRPr="00C71218" w:rsidRDefault="00632BC3" w:rsidP="007A6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 xml:space="preserve">в значениях, указанных в Федеральном законе </w:t>
      </w:r>
      <w:r w:rsidR="005D08F6" w:rsidRPr="00C71218">
        <w:rPr>
          <w:rFonts w:ascii="Times New Roman" w:hAnsi="Times New Roman" w:cs="Times New Roman"/>
          <w:sz w:val="24"/>
          <w:szCs w:val="24"/>
        </w:rPr>
        <w:t>№</w:t>
      </w:r>
      <w:r w:rsidR="002503D2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189-ФЗ.</w:t>
      </w:r>
    </w:p>
    <w:p w14:paraId="099A8F30" w14:textId="65F1EE4D" w:rsidR="00276940" w:rsidRPr="00C71218" w:rsidRDefault="005873E1" w:rsidP="007A6F9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27181766"/>
      <w:r w:rsidRPr="00C71218">
        <w:rPr>
          <w:rFonts w:ascii="Times New Roman" w:hAnsi="Times New Roman" w:cs="Times New Roman"/>
          <w:iCs/>
          <w:sz w:val="24"/>
          <w:szCs w:val="24"/>
        </w:rPr>
        <w:t>Муниципальные</w:t>
      </w:r>
      <w:r w:rsidR="006345F1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96C" w:rsidRPr="00C71218">
        <w:rPr>
          <w:rFonts w:ascii="Times New Roman" w:hAnsi="Times New Roman" w:cs="Times New Roman"/>
          <w:iCs/>
          <w:sz w:val="24"/>
          <w:szCs w:val="24"/>
        </w:rPr>
        <w:t>с</w:t>
      </w:r>
      <w:r w:rsidR="002A796C" w:rsidRPr="00C71218">
        <w:rPr>
          <w:rFonts w:ascii="Times New Roman" w:hAnsi="Times New Roman" w:cs="Times New Roman"/>
          <w:sz w:val="24"/>
          <w:szCs w:val="24"/>
        </w:rPr>
        <w:t>оциальные заказы формируются</w:t>
      </w:r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C71218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</w:t>
      </w:r>
      <w:r w:rsidR="002A796C" w:rsidRPr="007A6F9E">
        <w:rPr>
          <w:rFonts w:ascii="Times New Roman" w:hAnsi="Times New Roman" w:cs="Times New Roman"/>
          <w:sz w:val="24"/>
          <w:szCs w:val="24"/>
        </w:rPr>
        <w:t xml:space="preserve">по </w:t>
      </w:r>
      <w:r w:rsidR="002A796C" w:rsidRPr="007D1888">
        <w:rPr>
          <w:rFonts w:ascii="Times New Roman" w:hAnsi="Times New Roman" w:cs="Times New Roman"/>
          <w:sz w:val="24"/>
          <w:szCs w:val="24"/>
        </w:rPr>
        <w:t>направлени</w:t>
      </w:r>
      <w:r w:rsidR="00D120BB" w:rsidRPr="007D1888">
        <w:rPr>
          <w:rFonts w:ascii="Times New Roman" w:hAnsi="Times New Roman" w:cs="Times New Roman"/>
          <w:sz w:val="24"/>
          <w:szCs w:val="24"/>
        </w:rPr>
        <w:t>ю</w:t>
      </w:r>
      <w:r w:rsidR="002A796C" w:rsidRPr="007D188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bookmarkEnd w:id="1"/>
      <w:r w:rsidR="00D120BB" w:rsidRPr="007D1888">
        <w:rPr>
          <w:rFonts w:ascii="Times New Roman" w:hAnsi="Times New Roman" w:cs="Times New Roman"/>
          <w:sz w:val="24"/>
          <w:szCs w:val="24"/>
        </w:rPr>
        <w:t xml:space="preserve"> «</w:t>
      </w:r>
      <w:r w:rsidR="00872F8C" w:rsidRPr="007D1888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 для детей</w:t>
      </w:r>
      <w:r w:rsidR="00D120BB" w:rsidRPr="007D1888">
        <w:rPr>
          <w:rFonts w:ascii="Times New Roman" w:hAnsi="Times New Roman" w:cs="Times New Roman"/>
          <w:sz w:val="24"/>
          <w:szCs w:val="24"/>
        </w:rPr>
        <w:t>»</w:t>
      </w:r>
      <w:r w:rsidR="00634696" w:rsidRPr="007A6F9E">
        <w:rPr>
          <w:rFonts w:ascii="Times New Roman" w:hAnsi="Times New Roman" w:cs="Times New Roman"/>
          <w:sz w:val="24"/>
          <w:szCs w:val="24"/>
        </w:rPr>
        <w:t xml:space="preserve"> </w:t>
      </w:r>
      <w:r w:rsidR="00634696" w:rsidRPr="00C71218">
        <w:rPr>
          <w:rFonts w:ascii="Times New Roman" w:hAnsi="Times New Roman" w:cs="Times New Roman"/>
          <w:sz w:val="24"/>
          <w:szCs w:val="24"/>
        </w:rPr>
        <w:t xml:space="preserve">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 w:rsidRPr="00C71218">
        <w:rPr>
          <w:rFonts w:ascii="Times New Roman" w:hAnsi="Times New Roman" w:cs="Times New Roman"/>
          <w:sz w:val="24"/>
          <w:szCs w:val="24"/>
        </w:rPr>
        <w:fldChar w:fldCharType="begin"/>
      </w:r>
      <w:r w:rsidR="00634696" w:rsidRPr="00C71218">
        <w:rPr>
          <w:rFonts w:ascii="Times New Roman" w:hAnsi="Times New Roman" w:cs="Times New Roman"/>
          <w:sz w:val="24"/>
          <w:szCs w:val="24"/>
        </w:rPr>
        <w:instrText xml:space="preserve"> REF _Ref127341152 \r \h </w:instrText>
      </w:r>
      <w:r w:rsidR="00C71218" w:rsidRPr="00C7121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634696" w:rsidRPr="00C71218">
        <w:rPr>
          <w:rFonts w:ascii="Times New Roman" w:hAnsi="Times New Roman" w:cs="Times New Roman"/>
          <w:sz w:val="24"/>
          <w:szCs w:val="24"/>
        </w:rPr>
      </w:r>
      <w:r w:rsidR="00634696" w:rsidRPr="00C71218">
        <w:rPr>
          <w:rFonts w:ascii="Times New Roman" w:hAnsi="Times New Roman" w:cs="Times New Roman"/>
          <w:sz w:val="24"/>
          <w:szCs w:val="24"/>
        </w:rPr>
        <w:fldChar w:fldCharType="separate"/>
      </w:r>
      <w:r w:rsidR="00EA1F5B">
        <w:rPr>
          <w:rFonts w:ascii="Times New Roman" w:hAnsi="Times New Roman" w:cs="Times New Roman"/>
          <w:sz w:val="24"/>
          <w:szCs w:val="24"/>
        </w:rPr>
        <w:t>3</w:t>
      </w:r>
      <w:r w:rsidR="00634696" w:rsidRPr="00C71218">
        <w:rPr>
          <w:rFonts w:ascii="Times New Roman" w:hAnsi="Times New Roman" w:cs="Times New Roman"/>
          <w:sz w:val="24"/>
          <w:szCs w:val="24"/>
        </w:rPr>
        <w:fldChar w:fldCharType="end"/>
      </w:r>
      <w:r w:rsidR="00634696"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72F8C" w:rsidRPr="00C71218">
        <w:rPr>
          <w:rFonts w:ascii="Times New Roman" w:hAnsi="Times New Roman" w:cs="Times New Roman"/>
          <w:sz w:val="24"/>
          <w:szCs w:val="24"/>
        </w:rPr>
        <w:t>.</w:t>
      </w:r>
    </w:p>
    <w:p w14:paraId="355AF6E5" w14:textId="0BE2B380" w:rsidR="00330939" w:rsidRPr="00C71218" w:rsidRDefault="002A1A52" w:rsidP="002A1A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7A6F9E">
        <w:rPr>
          <w:rFonts w:ascii="Times New Roman" w:hAnsi="Times New Roman" w:cs="Times New Roman"/>
          <w:sz w:val="24"/>
          <w:szCs w:val="24"/>
        </w:rPr>
        <w:t>отдел образования Администрации муниципального образования «Город Кедровый».</w:t>
      </w:r>
    </w:p>
    <w:p w14:paraId="5152733B" w14:textId="6AEF9FE1" w:rsidR="00F22125" w:rsidRPr="00C71218" w:rsidRDefault="00FE713F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7341152"/>
      <w:r w:rsidRPr="00C71218">
        <w:rPr>
          <w:rFonts w:ascii="Times New Roman" w:hAnsi="Times New Roman" w:cs="Times New Roman"/>
          <w:iCs/>
          <w:sz w:val="24"/>
          <w:szCs w:val="24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</w:t>
      </w:r>
      <w:r w:rsidRPr="00C7121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Pr="00C71218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C71218">
        <w:rPr>
          <w:rFonts w:ascii="Times New Roman" w:hAnsi="Times New Roman" w:cs="Times New Roman"/>
          <w:iCs/>
          <w:sz w:val="24"/>
          <w:szCs w:val="24"/>
        </w:rPr>
        <w:instrText xml:space="preserve"> REF _Ref127181463 \r \h </w:instrText>
      </w:r>
      <w:r w:rsidR="00C71218" w:rsidRPr="00C7121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Pr="00C71218">
        <w:rPr>
          <w:rFonts w:ascii="Times New Roman" w:hAnsi="Times New Roman" w:cs="Times New Roman"/>
          <w:iCs/>
          <w:sz w:val="24"/>
          <w:szCs w:val="24"/>
        </w:rPr>
      </w:r>
      <w:r w:rsidRPr="00C71218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EA1F5B">
        <w:rPr>
          <w:rFonts w:ascii="Times New Roman" w:hAnsi="Times New Roman" w:cs="Times New Roman"/>
          <w:iCs/>
          <w:sz w:val="24"/>
          <w:szCs w:val="24"/>
        </w:rPr>
        <w:t>5</w:t>
      </w:r>
      <w:r w:rsidRPr="00C71218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 w:rsidRPr="00C71218">
        <w:rPr>
          <w:rFonts w:ascii="Times New Roman" w:hAnsi="Times New Roman" w:cs="Times New Roman"/>
          <w:iCs/>
          <w:sz w:val="24"/>
          <w:szCs w:val="24"/>
        </w:rPr>
        <w:t>(далее – муниципальное задание), утвержденного муниципальному учреждению.</w:t>
      </w:r>
      <w:bookmarkEnd w:id="2"/>
    </w:p>
    <w:p w14:paraId="58CB7E26" w14:textId="056B6C77" w:rsidR="00B24B1E" w:rsidRPr="007D1888" w:rsidRDefault="00A96263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0236DA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3037" w:rsidRPr="00C71218">
        <w:rPr>
          <w:rFonts w:ascii="Times New Roman" w:hAnsi="Times New Roman" w:cs="Times New Roman"/>
          <w:iCs/>
          <w:sz w:val="24"/>
          <w:szCs w:val="24"/>
        </w:rPr>
        <w:t>с</w:t>
      </w:r>
      <w:r w:rsidR="00873037" w:rsidRPr="00C71218">
        <w:rPr>
          <w:rFonts w:ascii="Times New Roman" w:hAnsi="Times New Roman" w:cs="Times New Roman"/>
          <w:sz w:val="24"/>
          <w:szCs w:val="24"/>
        </w:rPr>
        <w:t xml:space="preserve">оциальный заказ </w:t>
      </w:r>
      <w:r w:rsidR="00873037" w:rsidRPr="007D1888">
        <w:rPr>
          <w:rFonts w:ascii="Times New Roman" w:hAnsi="Times New Roman" w:cs="Times New Roman"/>
          <w:sz w:val="24"/>
          <w:szCs w:val="24"/>
        </w:rPr>
        <w:t>формируется</w:t>
      </w:r>
      <w:r w:rsidR="00873037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873037" w:rsidRPr="007D1888">
        <w:rPr>
          <w:rFonts w:ascii="Times New Roman" w:hAnsi="Times New Roman" w:cs="Times New Roman"/>
          <w:sz w:val="24"/>
          <w:szCs w:val="24"/>
        </w:rPr>
        <w:t>в бумажной форме</w:t>
      </w:r>
      <w:r w:rsidR="00B24B1E" w:rsidRPr="007D1888">
        <w:rPr>
          <w:rFonts w:ascii="Times New Roman" w:hAnsi="Times New Roman" w:cs="Times New Roman"/>
          <w:sz w:val="24"/>
          <w:szCs w:val="24"/>
        </w:rPr>
        <w:t>.</w:t>
      </w:r>
    </w:p>
    <w:p w14:paraId="0AE555B8" w14:textId="3D0B571F" w:rsidR="001218D0" w:rsidRPr="00C71218" w:rsidRDefault="001218D0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7181463"/>
      <w:r w:rsidRPr="00C71218">
        <w:rPr>
          <w:rFonts w:ascii="Times New Roman" w:hAnsi="Times New Roman" w:cs="Times New Roman"/>
          <w:sz w:val="24"/>
          <w:szCs w:val="24"/>
        </w:rPr>
        <w:t xml:space="preserve">Информация об объеме оказания </w:t>
      </w:r>
      <w:r w:rsidR="00A96263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0236DA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в социальной сфере включается в </w:t>
      </w:r>
      <w:r w:rsidR="00A96263" w:rsidRPr="00C71218">
        <w:rPr>
          <w:rFonts w:ascii="Times New Roman" w:hAnsi="Times New Roman" w:cs="Times New Roman"/>
          <w:sz w:val="24"/>
          <w:szCs w:val="24"/>
        </w:rPr>
        <w:t>муниципальный</w:t>
      </w:r>
      <w:r w:rsidR="000236DA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социальный заказ на основании данных об объеме оказываемых </w:t>
      </w:r>
      <w:r w:rsidR="00A96263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0236DA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 в социальной сфере, включенных в обоснования бюджетных ассигнований, формируемы</w:t>
      </w:r>
      <w:r w:rsidR="00DA1283" w:rsidRPr="00C71218">
        <w:rPr>
          <w:rFonts w:ascii="Times New Roman" w:hAnsi="Times New Roman" w:cs="Times New Roman"/>
          <w:sz w:val="24"/>
          <w:szCs w:val="24"/>
        </w:rPr>
        <w:t>е</w:t>
      </w:r>
      <w:r w:rsidRPr="00C71218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бюджета </w:t>
      </w:r>
      <w:r w:rsidR="007D188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236DA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263217" w:rsidRPr="00C71218">
        <w:rPr>
          <w:rFonts w:ascii="Times New Roman" w:hAnsi="Times New Roman" w:cs="Times New Roman"/>
          <w:sz w:val="24"/>
          <w:szCs w:val="24"/>
        </w:rPr>
        <w:t xml:space="preserve">формирования и представления главными распорядителями средств бюджета </w:t>
      </w:r>
      <w:r w:rsidR="007D18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</w:t>
      </w:r>
      <w:r w:rsidR="00263217" w:rsidRPr="00C71218">
        <w:rPr>
          <w:rFonts w:ascii="Times New Roman" w:hAnsi="Times New Roman" w:cs="Times New Roman"/>
          <w:sz w:val="24"/>
          <w:szCs w:val="24"/>
        </w:rPr>
        <w:t xml:space="preserve">обоснований </w:t>
      </w:r>
      <w:r w:rsidRPr="00C71218">
        <w:rPr>
          <w:rFonts w:ascii="Times New Roman" w:hAnsi="Times New Roman" w:cs="Times New Roman"/>
          <w:sz w:val="24"/>
          <w:szCs w:val="24"/>
        </w:rPr>
        <w:t xml:space="preserve">бюджетных ассигнований, определенным финансовым органом </w:t>
      </w:r>
      <w:r w:rsidR="007D188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  <w:bookmarkEnd w:id="3"/>
    </w:p>
    <w:p w14:paraId="2946E29D" w14:textId="44BE3EBD" w:rsidR="00E937BE" w:rsidRPr="00C71218" w:rsidRDefault="006E5600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A94C6D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iCs/>
          <w:sz w:val="24"/>
          <w:szCs w:val="24"/>
        </w:rPr>
        <w:t>с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оциальный заказ может быть сформирован в отношении укрупненной </w:t>
      </w:r>
      <w:r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A94C6D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 (далее - укрупненная </w:t>
      </w:r>
      <w:r w:rsidRPr="00C71218">
        <w:rPr>
          <w:rFonts w:ascii="Times New Roman" w:hAnsi="Times New Roman" w:cs="Times New Roman"/>
          <w:sz w:val="24"/>
          <w:szCs w:val="24"/>
        </w:rPr>
        <w:t>муниципальная</w:t>
      </w:r>
      <w:r w:rsidR="00A94C6D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услуга), под которой для целей настоящего Порядка понимается несколько </w:t>
      </w:r>
      <w:r w:rsidR="00B742FD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A94C6D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="007D1888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в соответствии с содержанием </w:t>
      </w:r>
      <w:r w:rsidR="00B742FD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A94C6D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 и (или) условиями (формами) оказания </w:t>
      </w:r>
      <w:r w:rsidR="00B742FD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A94C6D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сфере, в случае принятия уполномоченным органом решения о формировании </w:t>
      </w:r>
      <w:r w:rsidR="00B742FD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="00A94C6D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социального заказа в отношении укрупненных </w:t>
      </w:r>
      <w:r w:rsidR="00B742FD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E937BE" w:rsidRPr="00C71218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489968EB" w14:textId="33FA1003" w:rsidR="007427FA" w:rsidRPr="00C71218" w:rsidRDefault="00D434BE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9F3B2C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27FA" w:rsidRPr="00C71218">
        <w:rPr>
          <w:rFonts w:ascii="Times New Roman" w:hAnsi="Times New Roman" w:cs="Times New Roman"/>
          <w:sz w:val="24"/>
          <w:szCs w:val="24"/>
        </w:rPr>
        <w:t xml:space="preserve">социальный заказ формируется по форме согласно приложению </w:t>
      </w:r>
      <w:r w:rsidR="001B2FBE" w:rsidRPr="00C71218">
        <w:rPr>
          <w:rFonts w:ascii="Times New Roman" w:hAnsi="Times New Roman" w:cs="Times New Roman"/>
          <w:sz w:val="24"/>
          <w:szCs w:val="24"/>
        </w:rPr>
        <w:t xml:space="preserve">к настоящему Порядку </w:t>
      </w:r>
      <w:r w:rsidR="007427FA" w:rsidRPr="00C71218">
        <w:rPr>
          <w:rFonts w:ascii="Times New Roman" w:hAnsi="Times New Roman" w:cs="Times New Roman"/>
          <w:sz w:val="24"/>
          <w:szCs w:val="24"/>
        </w:rPr>
        <w:t xml:space="preserve">в процессе формирования бюджета </w:t>
      </w:r>
      <w:r w:rsidR="007D188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7427FA" w:rsidRPr="00C7121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1C4DFD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C71218">
        <w:rPr>
          <w:rFonts w:ascii="Times New Roman" w:hAnsi="Times New Roman" w:cs="Times New Roman"/>
          <w:sz w:val="24"/>
          <w:szCs w:val="24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086FED" w:rsidRPr="00C71218">
        <w:rPr>
          <w:rFonts w:ascii="Times New Roman" w:hAnsi="Times New Roman" w:cs="Times New Roman"/>
          <w:sz w:val="24"/>
          <w:szCs w:val="24"/>
        </w:rPr>
        <w:t>муниципальном</w:t>
      </w:r>
      <w:r w:rsidR="004A5A6A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C7121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социальном заказе на очередной финансовый год, приведенные в </w:t>
      </w:r>
      <w:hyperlink r:id="rId11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E4E0D94" w14:textId="7FBF8EDD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2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36BCD57" w14:textId="3A831DCE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социальном заказе на второй год планового периода, приведенные в </w:t>
      </w:r>
      <w:hyperlink r:id="rId13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9B175FE" w14:textId="3F1FF6CB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социальном заказе на срок оказания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7342C8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4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41FE479" w14:textId="2B9A309E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7342C8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 (укрупненной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7342C8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C71218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муниципальную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услугу) на очередной финансовый год, приведенные в </w:t>
      </w:r>
      <w:hyperlink r:id="rId16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448805B6" w14:textId="455D6B66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объеме оказания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7342C8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="007342C8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муниципальную</w:t>
      </w:r>
      <w:r w:rsidR="007342C8" w:rsidRPr="00C71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услугу) на первый год планового периода, приведенные в </w:t>
      </w:r>
      <w:hyperlink r:id="rId17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14FE99D" w14:textId="2BEE142E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услуг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 социальной сфере, составляющих укрупненную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8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1C20559" w14:textId="19F6ACEE" w:rsidR="007427FA" w:rsidRPr="00C71218" w:rsidRDefault="007427F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услугу) на срок оказания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за пределами планового периода, приведенные</w:t>
      </w:r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в</w:t>
      </w:r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71218">
          <w:rPr>
            <w:rFonts w:ascii="Times New Roman" w:hAnsi="Times New Roman" w:cs="Times New Roman"/>
            <w:sz w:val="24"/>
            <w:szCs w:val="24"/>
          </w:rPr>
          <w:t>подразделе</w:t>
        </w:r>
        <w:r w:rsidR="000342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71218">
          <w:rPr>
            <w:rFonts w:ascii="Times New Roman" w:hAnsi="Times New Roman" w:cs="Times New Roman"/>
            <w:sz w:val="24"/>
            <w:szCs w:val="24"/>
          </w:rPr>
          <w:t>4</w:t>
        </w:r>
        <w:r w:rsidR="000342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71218">
          <w:rPr>
            <w:rFonts w:ascii="Times New Roman" w:hAnsi="Times New Roman" w:cs="Times New Roman"/>
            <w:sz w:val="24"/>
            <w:szCs w:val="24"/>
          </w:rPr>
          <w:t>раздела</w:t>
        </w:r>
        <w:r w:rsidR="000342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71218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приложения к настоящему Порядку;</w:t>
      </w:r>
    </w:p>
    <w:p w14:paraId="3BF31CD5" w14:textId="35D1C80C" w:rsidR="00D55A9D" w:rsidRPr="00C71218" w:rsidRDefault="00D55A9D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C71218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14:paraId="2346A289" w14:textId="2754EBEC" w:rsidR="00D65021" w:rsidRPr="00C71218" w:rsidRDefault="00000000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65021" w:rsidRPr="00C71218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="00D65021" w:rsidRPr="00C71218">
        <w:rPr>
          <w:rFonts w:ascii="Times New Roman" w:hAnsi="Times New Roman" w:cs="Times New Roman"/>
          <w:sz w:val="24"/>
          <w:szCs w:val="24"/>
        </w:rPr>
        <w:t>-</w:t>
      </w:r>
      <w:hyperlink r:id="rId22" w:history="1">
        <w:r w:rsidR="00D65021" w:rsidRPr="00C71218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="00D65021" w:rsidRPr="00C712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D65021" w:rsidRPr="00C71218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="00D65021" w:rsidRPr="00C71218">
        <w:rPr>
          <w:rFonts w:ascii="Times New Roman" w:hAnsi="Times New Roman" w:cs="Times New Roman"/>
          <w:sz w:val="24"/>
          <w:szCs w:val="24"/>
        </w:rPr>
        <w:t>-</w:t>
      </w:r>
      <w:hyperlink r:id="rId24" w:history="1">
        <w:r w:rsidR="00D65021" w:rsidRPr="00C71218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="00D65021" w:rsidRPr="00C71218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 формируются с учетом срока (предельного срока) оказания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D65021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5021" w:rsidRPr="00C71218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D65021"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D65021" w:rsidRPr="00C71218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="00D54233" w:rsidRPr="00C71218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="00D65021"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D65021" w:rsidRPr="00C71218">
        <w:rPr>
          <w:rFonts w:ascii="Times New Roman" w:hAnsi="Times New Roman" w:cs="Times New Roman"/>
          <w:sz w:val="24"/>
          <w:szCs w:val="24"/>
        </w:rPr>
        <w:t>слугу), установленного в соответствии с законодательством Российской Федерации.</w:t>
      </w:r>
    </w:p>
    <w:p w14:paraId="08AA3978" w14:textId="09166B2A" w:rsidR="007D1888" w:rsidRDefault="00D54233" w:rsidP="002503D2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888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3F6D95" w:rsidRPr="007D1888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3F6D95" w:rsidRPr="007D1888">
        <w:rPr>
          <w:rFonts w:ascii="Times New Roman" w:hAnsi="Times New Roman" w:cs="Times New Roman"/>
          <w:sz w:val="24"/>
          <w:szCs w:val="24"/>
        </w:rPr>
        <w:t xml:space="preserve">оциальный заказ утверждается уполномоченным органом не позднее 15 рабочих дней со дня принятия </w:t>
      </w:r>
      <w:r w:rsidRPr="007D1888">
        <w:rPr>
          <w:rFonts w:ascii="Times New Roman" w:hAnsi="Times New Roman" w:cs="Times New Roman"/>
          <w:sz w:val="24"/>
          <w:szCs w:val="24"/>
        </w:rPr>
        <w:t>решения</w:t>
      </w:r>
      <w:r w:rsidR="003F6D95" w:rsidRPr="007D1888">
        <w:rPr>
          <w:rFonts w:ascii="Times New Roman" w:hAnsi="Times New Roman" w:cs="Times New Roman"/>
          <w:sz w:val="24"/>
          <w:szCs w:val="24"/>
        </w:rPr>
        <w:t xml:space="preserve"> о </w:t>
      </w:r>
      <w:r w:rsidRPr="007D1888">
        <w:rPr>
          <w:rFonts w:ascii="Times New Roman" w:hAnsi="Times New Roman" w:cs="Times New Roman"/>
          <w:sz w:val="24"/>
          <w:szCs w:val="24"/>
        </w:rPr>
        <w:t>местном</w:t>
      </w:r>
      <w:r w:rsidR="007342C8" w:rsidRPr="007D1888">
        <w:rPr>
          <w:rFonts w:ascii="Times New Roman" w:hAnsi="Times New Roman" w:cs="Times New Roman"/>
          <w:sz w:val="24"/>
          <w:szCs w:val="24"/>
        </w:rPr>
        <w:t xml:space="preserve"> </w:t>
      </w:r>
      <w:r w:rsidR="003F6D95" w:rsidRPr="007D1888">
        <w:rPr>
          <w:rFonts w:ascii="Times New Roman" w:hAnsi="Times New Roman" w:cs="Times New Roman"/>
          <w:sz w:val="24"/>
          <w:szCs w:val="24"/>
        </w:rPr>
        <w:t>бюджете на очередной финансовый год</w:t>
      </w:r>
      <w:r w:rsidR="00A72C56">
        <w:rPr>
          <w:rFonts w:ascii="Times New Roman" w:hAnsi="Times New Roman" w:cs="Times New Roman"/>
          <w:sz w:val="24"/>
          <w:szCs w:val="24"/>
        </w:rPr>
        <w:t xml:space="preserve"> </w:t>
      </w:r>
      <w:r w:rsidR="003F6D95" w:rsidRPr="007D1888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7D1888" w:rsidRPr="007D1888">
        <w:rPr>
          <w:rFonts w:ascii="Times New Roman" w:hAnsi="Times New Roman" w:cs="Times New Roman"/>
          <w:sz w:val="24"/>
          <w:szCs w:val="24"/>
        </w:rPr>
        <w:t>.</w:t>
      </w:r>
    </w:p>
    <w:p w14:paraId="59B98C50" w14:textId="09FEA26F" w:rsidR="002A4DAF" w:rsidRPr="007D1888" w:rsidRDefault="002A4DAF" w:rsidP="002503D2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888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1650E0" w:rsidRPr="007D1888">
        <w:rPr>
          <w:rFonts w:ascii="Times New Roman" w:hAnsi="Times New Roman" w:cs="Times New Roman"/>
          <w:sz w:val="24"/>
          <w:szCs w:val="24"/>
        </w:rPr>
        <w:t>муниципальной</w:t>
      </w:r>
      <w:r w:rsidRPr="007D1888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определяются органами, указанными в </w:t>
      </w:r>
      <w:hyperlink r:id="rId25" w:history="1">
        <w:r w:rsidRPr="007D1888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D1888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3E48C542" w14:textId="76678425" w:rsidR="002A4DAF" w:rsidRPr="00C71218" w:rsidRDefault="002A4DAF" w:rsidP="007D1888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прогнозируемой динамики количества потребителей услуг;</w:t>
      </w:r>
    </w:p>
    <w:p w14:paraId="08C459E9" w14:textId="6B44D184" w:rsidR="002A4DAF" w:rsidRPr="00C71218" w:rsidRDefault="002A4DAF" w:rsidP="007D1888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уровня удовлетворенности существующим объемом оказания </w:t>
      </w:r>
      <w:r w:rsidR="001650E0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>слуг в социальной сфере;</w:t>
      </w:r>
    </w:p>
    <w:p w14:paraId="6FB9E674" w14:textId="4CD43F69" w:rsidR="002A4DAF" w:rsidRPr="00C71218" w:rsidRDefault="002A4DAF" w:rsidP="007D1888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отчета об исполнении </w:t>
      </w:r>
      <w:r w:rsidR="001650E0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C7121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C34B8" w:rsidRPr="00C71218">
        <w:rPr>
          <w:rFonts w:ascii="Times New Roman" w:hAnsi="Times New Roman" w:cs="Times New Roman"/>
          <w:sz w:val="24"/>
          <w:szCs w:val="24"/>
        </w:rPr>
        <w:t>№</w:t>
      </w:r>
      <w:r w:rsidRPr="00C71218">
        <w:rPr>
          <w:rFonts w:ascii="Times New Roman" w:hAnsi="Times New Roman" w:cs="Times New Roman"/>
          <w:sz w:val="24"/>
          <w:szCs w:val="24"/>
        </w:rPr>
        <w:t>189-ФЗ в отчетном финансовом году.</w:t>
      </w:r>
    </w:p>
    <w:p w14:paraId="645956F9" w14:textId="5ECCA5A8" w:rsidR="002A4DAF" w:rsidRPr="00C71218" w:rsidRDefault="002A4DAF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</w:t>
      </w:r>
      <w:r w:rsidR="001650E0" w:rsidRPr="00C71218">
        <w:rPr>
          <w:rFonts w:ascii="Times New Roman" w:hAnsi="Times New Roman" w:cs="Times New Roman"/>
          <w:sz w:val="24"/>
          <w:szCs w:val="24"/>
        </w:rPr>
        <w:t>муниципальный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социальный заказ осуществляется в случаях:</w:t>
      </w:r>
    </w:p>
    <w:p w14:paraId="526A84FE" w14:textId="7D6291E8" w:rsidR="002A4DAF" w:rsidRPr="00C71218" w:rsidRDefault="002A4DAF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1650E0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>слуги в социальной сфере;</w:t>
      </w:r>
    </w:p>
    <w:p w14:paraId="5B7CEBC0" w14:textId="73F7FE23" w:rsidR="002A4DAF" w:rsidRPr="00C71218" w:rsidRDefault="002A4DAF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</w:t>
      </w:r>
      <w:r w:rsidR="001650E0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1650E0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C71218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7A593B" w:rsidRPr="00C71218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C71218">
        <w:rPr>
          <w:rFonts w:ascii="Times New Roman" w:hAnsi="Times New Roman" w:cs="Times New Roman"/>
          <w:sz w:val="24"/>
          <w:szCs w:val="24"/>
        </w:rPr>
        <w:t>;</w:t>
      </w:r>
    </w:p>
    <w:p w14:paraId="626CF8AB" w14:textId="3C9A26D4" w:rsidR="002A4DAF" w:rsidRPr="00C71218" w:rsidRDefault="002A4DAF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</w:t>
      </w:r>
      <w:r w:rsidR="001650E0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28" w:history="1">
        <w:r w:rsidRPr="00C71218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="00C13931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(приложение к настоящему Порядку).</w:t>
      </w:r>
    </w:p>
    <w:p w14:paraId="276B0C9C" w14:textId="11F2A306" w:rsidR="00E9134A" w:rsidRPr="00C71218" w:rsidRDefault="00E9134A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24456818"/>
      <w:r w:rsidRPr="00C71218">
        <w:rPr>
          <w:rFonts w:ascii="Times New Roman" w:hAnsi="Times New Roman" w:cs="Times New Roman"/>
          <w:sz w:val="24"/>
          <w:szCs w:val="24"/>
        </w:rPr>
        <w:t>Уполномоченным органом осуществляется выбор способ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а (способов) </w:t>
      </w:r>
      <w:r w:rsidRPr="00C71218">
        <w:rPr>
          <w:rFonts w:ascii="Times New Roman" w:hAnsi="Times New Roman" w:cs="Times New Roman"/>
          <w:sz w:val="24"/>
          <w:szCs w:val="24"/>
        </w:rPr>
        <w:t xml:space="preserve">определения исполнителей услуг из числа способов, установленных </w:t>
      </w:r>
      <w:hyperlink r:id="rId29" w:history="1">
        <w:r w:rsidRPr="00C71218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5A36D7" w:rsidRPr="00C71218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EF6B75" w:rsidRPr="00C71218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D1888">
        <w:rPr>
          <w:rFonts w:ascii="Times New Roman" w:hAnsi="Times New Roman" w:cs="Times New Roman"/>
          <w:sz w:val="24"/>
          <w:szCs w:val="24"/>
        </w:rPr>
        <w:t>Томской области</w:t>
      </w:r>
      <w:r w:rsidR="00D80A16" w:rsidRPr="00C71218">
        <w:rPr>
          <w:rFonts w:ascii="Times New Roman" w:hAnsi="Times New Roman" w:cs="Times New Roman"/>
          <w:sz w:val="24"/>
          <w:szCs w:val="24"/>
        </w:rPr>
        <w:t xml:space="preserve">, </w:t>
      </w:r>
      <w:r w:rsidRPr="00C7121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7D1888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  <w:r w:rsidR="001066CF" w:rsidRPr="00C71218">
        <w:rPr>
          <w:rFonts w:ascii="Times New Roman" w:hAnsi="Times New Roman" w:cs="Times New Roman"/>
          <w:sz w:val="24"/>
          <w:szCs w:val="24"/>
        </w:rPr>
        <w:t xml:space="preserve">, </w:t>
      </w:r>
      <w:r w:rsidRPr="00C71218">
        <w:rPr>
          <w:rFonts w:ascii="Times New Roman" w:hAnsi="Times New Roman" w:cs="Times New Roman"/>
          <w:sz w:val="24"/>
          <w:szCs w:val="24"/>
        </w:rPr>
        <w:t>исходя из оценки значений следующих показателей, проводимой в</w:t>
      </w:r>
      <w:r w:rsidR="001066CF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установленном им порядке (с учетом критериев оценки, содержащихся в указанном порядке):</w:t>
      </w:r>
      <w:bookmarkEnd w:id="4"/>
    </w:p>
    <w:p w14:paraId="50CF7278" w14:textId="7A537D9C" w:rsidR="00E9134A" w:rsidRPr="00C71218" w:rsidRDefault="00E9134A" w:rsidP="007D188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7200196"/>
      <w:r w:rsidRPr="00C71218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EF6B75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в социальной сфере, оказываемых </w:t>
      </w:r>
      <w:r w:rsidR="00EF6B75" w:rsidRPr="00C71218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учреждениями, для потребителей услуг;</w:t>
      </w:r>
      <w:bookmarkEnd w:id="5"/>
    </w:p>
    <w:p w14:paraId="5DF4E592" w14:textId="55B44CF6" w:rsidR="00B52A22" w:rsidRPr="00C71218" w:rsidRDefault="00E9134A" w:rsidP="007D188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7200208"/>
      <w:r w:rsidRPr="00C7121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юридических лиц, не являющихся </w:t>
      </w:r>
      <w:r w:rsidR="00EF6B75" w:rsidRPr="00C71218">
        <w:rPr>
          <w:rFonts w:ascii="Times New Roman" w:hAnsi="Times New Roman" w:cs="Times New Roman"/>
          <w:sz w:val="24"/>
          <w:szCs w:val="24"/>
        </w:rPr>
        <w:t>муниципальными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и</w:t>
      </w:r>
      <w:r w:rsidR="008F66BB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планируемая к оказанию </w:t>
      </w:r>
      <w:r w:rsidR="00EF6B75" w:rsidRPr="00C71218">
        <w:rPr>
          <w:rFonts w:ascii="Times New Roman" w:hAnsi="Times New Roman" w:cs="Times New Roman"/>
          <w:sz w:val="24"/>
          <w:szCs w:val="24"/>
        </w:rPr>
        <w:t>муниципальная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услуга в социальной сфере</w:t>
      </w:r>
      <w:r w:rsidR="00B52A22" w:rsidRPr="00C71218">
        <w:rPr>
          <w:rFonts w:ascii="Times New Roman" w:hAnsi="Times New Roman" w:cs="Times New Roman"/>
          <w:sz w:val="24"/>
          <w:szCs w:val="24"/>
        </w:rPr>
        <w:t>.</w:t>
      </w:r>
      <w:bookmarkStart w:id="7" w:name="_Ref124456856"/>
      <w:bookmarkEnd w:id="6"/>
    </w:p>
    <w:p w14:paraId="4A08CFA9" w14:textId="5446CB23" w:rsidR="00A01DA2" w:rsidRPr="00C71218" w:rsidRDefault="007F06B0" w:rsidP="007D188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</w:t>
      </w:r>
      <w:r w:rsidR="00A01DA2" w:rsidRPr="00C71218">
        <w:rPr>
          <w:rFonts w:ascii="Times New Roman" w:hAnsi="Times New Roman" w:cs="Times New Roman"/>
          <w:sz w:val="24"/>
          <w:szCs w:val="24"/>
        </w:rPr>
        <w:t xml:space="preserve"> значения данных показателей устанавливаются </w:t>
      </w:r>
      <w:r w:rsidR="00DA62A8" w:rsidRPr="00C71218"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="00A01DA2" w:rsidRPr="00C7121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14:paraId="03455090" w14:textId="5A7B5F6D" w:rsidR="007C079B" w:rsidRPr="00C71218" w:rsidRDefault="008E372D" w:rsidP="007D188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В отношении направления деятельности</w:t>
      </w:r>
      <w:r w:rsidR="00CE73A8" w:rsidRPr="00C71218">
        <w:rPr>
          <w:rFonts w:ascii="Times New Roman" w:hAnsi="Times New Roman" w:cs="Times New Roman"/>
          <w:sz w:val="24"/>
          <w:szCs w:val="24"/>
        </w:rPr>
        <w:t xml:space="preserve"> «реализация дополнительных общеразвивающих программ для детей» </w:t>
      </w:r>
      <w:r w:rsidRPr="00C71218">
        <w:rPr>
          <w:rFonts w:ascii="Times New Roman" w:hAnsi="Times New Roman" w:cs="Times New Roman"/>
          <w:iCs/>
          <w:sz w:val="24"/>
          <w:szCs w:val="24"/>
        </w:rPr>
        <w:t>способ отбора исполнителей услуг, предусмотренный пунктом 1 части 2 статьи 9 Федерального закона, не применяется.</w:t>
      </w:r>
    </w:p>
    <w:p w14:paraId="30AC1815" w14:textId="66B3A60B" w:rsidR="00284B6A" w:rsidRPr="00C71218" w:rsidRDefault="00284B6A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24837162"/>
      <w:r w:rsidRPr="00C71218">
        <w:rPr>
          <w:rFonts w:ascii="Times New Roman" w:hAnsi="Times New Roman" w:cs="Times New Roman"/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bookmarkEnd w:id="7"/>
      <w:bookmarkEnd w:id="8"/>
    </w:p>
    <w:p w14:paraId="5524A4F6" w14:textId="435A39C8" w:rsidR="00284B6A" w:rsidRPr="00C71218" w:rsidRDefault="00284B6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1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_Ref127200196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140DD6" w:rsidRPr="00C71218">
          <w:rPr>
            <w:rFonts w:ascii="Times New Roman" w:hAnsi="Times New Roman" w:cs="Times New Roman"/>
            <w:sz w:val="24"/>
            <w:szCs w:val="24"/>
          </w:rPr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а)</w:t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низкая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высокая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>;</w:t>
      </w:r>
    </w:p>
    <w:p w14:paraId="65B2E1FF" w14:textId="27B0594E" w:rsidR="00B52A22" w:rsidRPr="00C71218" w:rsidRDefault="00284B6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2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140DD6" w:rsidRPr="00C71218">
          <w:rPr>
            <w:rFonts w:ascii="Times New Roman" w:hAnsi="Times New Roman" w:cs="Times New Roman"/>
            <w:sz w:val="24"/>
            <w:szCs w:val="24"/>
          </w:rPr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140DD6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A14C36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незначительное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>.</w:t>
      </w:r>
    </w:p>
    <w:p w14:paraId="1FB4071A" w14:textId="6B8F27D0" w:rsidR="00284B6A" w:rsidRPr="00C71218" w:rsidRDefault="00284B6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Показатели, предусмотренные</w:t>
      </w:r>
      <w:r w:rsidR="0066334D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 w:rsidRPr="00C71218">
        <w:rPr>
          <w:rFonts w:ascii="Times New Roman" w:hAnsi="Times New Roman" w:cs="Times New Roman"/>
          <w:sz w:val="24"/>
          <w:szCs w:val="24"/>
        </w:rPr>
        <w:t>муниципальными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7D188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7D1888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(далее –</w:t>
      </w:r>
      <w:r w:rsidR="00711756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общественный совет).</w:t>
      </w:r>
    </w:p>
    <w:p w14:paraId="7BCB0D09" w14:textId="2CCD4CA0" w:rsidR="00C93DA8" w:rsidRPr="00C71218" w:rsidRDefault="00C93DA8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4779426"/>
      <w:r w:rsidRPr="00C71218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3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_Ref127200196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а)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3620A5" w:rsidRPr="00C71218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низкая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4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AF6CB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3620A5" w:rsidRPr="00C71218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незначительное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 формировании </w:t>
      </w:r>
      <w:r w:rsidR="00CF6C63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CF6C63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социального заказа.</w:t>
      </w:r>
      <w:bookmarkEnd w:id="9"/>
    </w:p>
    <w:p w14:paraId="37C01B77" w14:textId="4BE11B1A" w:rsidR="00C93DA8" w:rsidRPr="00C71218" w:rsidRDefault="00C93DA8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457F3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социального заказа, значение показателя, указанного в </w:t>
      </w:r>
      <w:hyperlink r:id="rId35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_Ref127200196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а)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низкая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6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незначительное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уполномоченный орган выносит </w:t>
      </w:r>
      <w:r w:rsidRPr="007D1888">
        <w:rPr>
          <w:rFonts w:ascii="Times New Roman" w:hAnsi="Times New Roman" w:cs="Times New Roman"/>
          <w:sz w:val="24"/>
          <w:szCs w:val="24"/>
        </w:rPr>
        <w:t>на заседание общественного совета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вопрос об одобрении продолжения формирования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5FEA6E2F" w14:textId="67C9CE55" w:rsidR="00C93DA8" w:rsidRPr="00C71218" w:rsidRDefault="00C93DA8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7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3620A5" w:rsidRPr="00C71218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уполномоченный орган </w:t>
      </w:r>
      <w:r w:rsidR="008A3DCB" w:rsidRPr="00C71218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C71218">
        <w:rPr>
          <w:rFonts w:ascii="Times New Roman" w:hAnsi="Times New Roman" w:cs="Times New Roman"/>
          <w:sz w:val="24"/>
          <w:szCs w:val="24"/>
        </w:rPr>
        <w:t>прин</w:t>
      </w:r>
      <w:r w:rsidR="008A3DCB" w:rsidRPr="00C71218">
        <w:rPr>
          <w:rFonts w:ascii="Times New Roman" w:hAnsi="Times New Roman" w:cs="Times New Roman"/>
          <w:sz w:val="24"/>
          <w:szCs w:val="24"/>
        </w:rPr>
        <w:t>ять</w:t>
      </w:r>
      <w:r w:rsidRPr="00C71218">
        <w:rPr>
          <w:rFonts w:ascii="Times New Roman" w:hAnsi="Times New Roman" w:cs="Times New Roman"/>
          <w:sz w:val="24"/>
          <w:szCs w:val="24"/>
        </w:rPr>
        <w:t xml:space="preserve"> решение об осуществлении отбора исполнителей услуг в целях исполнения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 в дополнени</w:t>
      </w:r>
      <w:r w:rsidR="00B52A22" w:rsidRPr="00C71218">
        <w:rPr>
          <w:rFonts w:ascii="Times New Roman" w:hAnsi="Times New Roman" w:cs="Times New Roman"/>
          <w:sz w:val="24"/>
          <w:szCs w:val="24"/>
        </w:rPr>
        <w:t>е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 к </w:t>
      </w:r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457F3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62419E"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социального заказа </w:t>
      </w:r>
      <w:r w:rsidRPr="00C71218">
        <w:rPr>
          <w:rFonts w:ascii="Times New Roman" w:hAnsi="Times New Roman" w:cs="Times New Roman"/>
          <w:sz w:val="24"/>
          <w:szCs w:val="24"/>
        </w:rPr>
        <w:t xml:space="preserve">вне зависимости от значения показателя, указанного в </w:t>
      </w:r>
      <w:hyperlink r:id="rId38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_Ref127200196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а)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F91E5A1" w14:textId="34200D15" w:rsidR="00C93DA8" w:rsidRPr="00C71218" w:rsidRDefault="00C93DA8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9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_Ref127200196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а)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высокая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0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457F3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</w:t>
      </w:r>
      <w:r w:rsidR="007D188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незначительное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57F32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C71218">
        <w:rPr>
          <w:rFonts w:ascii="Times New Roman" w:hAnsi="Times New Roman" w:cs="Times New Roman"/>
          <w:sz w:val="24"/>
          <w:szCs w:val="24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457F32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сфере:</w:t>
      </w:r>
    </w:p>
    <w:p w14:paraId="4F90ECD4" w14:textId="41F17008" w:rsidR="0062419E" w:rsidRPr="00C71218" w:rsidRDefault="0062419E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20670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20670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C71218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14:paraId="5B23222F" w14:textId="125899BA" w:rsidR="00C93DA8" w:rsidRPr="00C71218" w:rsidRDefault="00C93DA8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lastRenderedPageBreak/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71218">
        <w:rPr>
          <w:rFonts w:ascii="Times New Roman" w:hAnsi="Times New Roman" w:cs="Times New Roman"/>
          <w:sz w:val="24"/>
          <w:szCs w:val="24"/>
        </w:rPr>
        <w:t>и</w:t>
      </w:r>
      <w:r w:rsidR="00C122C3" w:rsidRPr="00C71218">
        <w:rPr>
          <w:rFonts w:ascii="Times New Roman" w:hAnsi="Times New Roman" w:cs="Times New Roman"/>
          <w:sz w:val="24"/>
          <w:szCs w:val="24"/>
        </w:rPr>
        <w:t xml:space="preserve"> (</w:t>
      </w:r>
      <w:r w:rsidR="0062419E" w:rsidRPr="00C71218">
        <w:rPr>
          <w:rFonts w:ascii="Times New Roman" w:hAnsi="Times New Roman" w:cs="Times New Roman"/>
          <w:sz w:val="24"/>
          <w:szCs w:val="24"/>
        </w:rPr>
        <w:t>или</w:t>
      </w:r>
      <w:r w:rsidR="00C122C3" w:rsidRPr="00C71218">
        <w:rPr>
          <w:rFonts w:ascii="Times New Roman" w:hAnsi="Times New Roman" w:cs="Times New Roman"/>
          <w:sz w:val="24"/>
          <w:szCs w:val="24"/>
        </w:rPr>
        <w:t>)</w:t>
      </w:r>
      <w:r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 xml:space="preserve">об обеспечении его осуществления в целях исполнения </w:t>
      </w:r>
      <w:r w:rsidR="0020670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CB18FF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социального заказа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 в дополнение к формированию </w:t>
      </w:r>
      <w:r w:rsidR="0020670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="0062419E" w:rsidRPr="00C71218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20670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62419E" w:rsidRPr="00C71218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62419E" w:rsidRPr="00C71218">
        <w:rPr>
          <w:rFonts w:ascii="Times New Roman" w:hAnsi="Times New Roman" w:cs="Times New Roman"/>
          <w:sz w:val="24"/>
          <w:szCs w:val="24"/>
        </w:rPr>
        <w:t>оциального заказа</w:t>
      </w:r>
      <w:r w:rsidRPr="00C71218">
        <w:rPr>
          <w:rFonts w:ascii="Times New Roman" w:hAnsi="Times New Roman" w:cs="Times New Roman"/>
          <w:sz w:val="24"/>
          <w:szCs w:val="24"/>
        </w:rPr>
        <w:t>;</w:t>
      </w:r>
    </w:p>
    <w:p w14:paraId="458C1F2B" w14:textId="7BE45C33" w:rsidR="00C93DA8" w:rsidRPr="00C71218" w:rsidRDefault="00C93DA8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"/>
      <w:bookmarkEnd w:id="10"/>
      <w:r w:rsidRPr="00C71218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r w:rsidR="00CF213C" w:rsidRPr="00C71218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206702" w:rsidRPr="00C71218">
        <w:rPr>
          <w:rFonts w:ascii="Times New Roman" w:hAnsi="Times New Roman" w:cs="Times New Roman"/>
          <w:sz w:val="24"/>
          <w:szCs w:val="24"/>
        </w:rPr>
        <w:fldChar w:fldCharType="begin"/>
      </w:r>
      <w:r w:rsidR="00206702" w:rsidRPr="00C71218">
        <w:rPr>
          <w:rFonts w:ascii="Times New Roman" w:hAnsi="Times New Roman" w:cs="Times New Roman"/>
          <w:sz w:val="24"/>
          <w:szCs w:val="24"/>
        </w:rPr>
        <w:instrText xml:space="preserve"> REF _Ref127200196 \r \h </w:instrText>
      </w:r>
      <w:r w:rsidR="00C71218" w:rsidRPr="00C7121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206702" w:rsidRPr="00C71218">
        <w:rPr>
          <w:rFonts w:ascii="Times New Roman" w:hAnsi="Times New Roman" w:cs="Times New Roman"/>
          <w:sz w:val="24"/>
          <w:szCs w:val="24"/>
        </w:rPr>
      </w:r>
      <w:r w:rsidR="00206702" w:rsidRPr="00C71218">
        <w:rPr>
          <w:rFonts w:ascii="Times New Roman" w:hAnsi="Times New Roman" w:cs="Times New Roman"/>
          <w:sz w:val="24"/>
          <w:szCs w:val="24"/>
        </w:rPr>
        <w:fldChar w:fldCharType="separate"/>
      </w:r>
      <w:r w:rsidR="00EA1F5B">
        <w:rPr>
          <w:rFonts w:ascii="Times New Roman" w:hAnsi="Times New Roman" w:cs="Times New Roman"/>
          <w:sz w:val="24"/>
          <w:szCs w:val="24"/>
        </w:rPr>
        <w:t>а)</w:t>
      </w:r>
      <w:r w:rsidR="00206702" w:rsidRPr="00C71218">
        <w:rPr>
          <w:rFonts w:ascii="Times New Roman" w:hAnsi="Times New Roman" w:cs="Times New Roman"/>
          <w:sz w:val="24"/>
          <w:szCs w:val="24"/>
        </w:rPr>
        <w:fldChar w:fldCharType="end"/>
      </w:r>
      <w:r w:rsidR="00206702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CF213C" w:rsidRPr="00C71218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702" w:rsidRPr="00C71218">
        <w:rPr>
          <w:rFonts w:ascii="Times New Roman" w:hAnsi="Times New Roman" w:cs="Times New Roman"/>
          <w:sz w:val="24"/>
          <w:szCs w:val="24"/>
        </w:rPr>
        <w:fldChar w:fldCharType="begin"/>
      </w:r>
      <w:r w:rsidR="00206702" w:rsidRPr="00C71218">
        <w:rPr>
          <w:rFonts w:ascii="Times New Roman" w:hAnsi="Times New Roman" w:cs="Times New Roman"/>
          <w:sz w:val="24"/>
          <w:szCs w:val="24"/>
        </w:rPr>
        <w:instrText xml:space="preserve"> REF _Ref124456818 \r \h </w:instrText>
      </w:r>
      <w:r w:rsidR="00C71218" w:rsidRPr="00C7121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206702" w:rsidRPr="00C71218">
        <w:rPr>
          <w:rFonts w:ascii="Times New Roman" w:hAnsi="Times New Roman" w:cs="Times New Roman"/>
          <w:sz w:val="24"/>
          <w:szCs w:val="24"/>
        </w:rPr>
      </w:r>
      <w:r w:rsidR="00206702" w:rsidRPr="00C71218">
        <w:rPr>
          <w:rFonts w:ascii="Times New Roman" w:hAnsi="Times New Roman" w:cs="Times New Roman"/>
          <w:sz w:val="24"/>
          <w:szCs w:val="24"/>
        </w:rPr>
        <w:fldChar w:fldCharType="separate"/>
      </w:r>
      <w:r w:rsidR="00EA1F5B">
        <w:rPr>
          <w:rFonts w:ascii="Times New Roman" w:hAnsi="Times New Roman" w:cs="Times New Roman"/>
          <w:sz w:val="24"/>
          <w:szCs w:val="24"/>
        </w:rPr>
        <w:t>12</w:t>
      </w:r>
      <w:r w:rsidR="00206702" w:rsidRPr="00C71218">
        <w:rPr>
          <w:rFonts w:ascii="Times New Roman" w:hAnsi="Times New Roman" w:cs="Times New Roman"/>
          <w:sz w:val="24"/>
          <w:szCs w:val="24"/>
        </w:rPr>
        <w:fldChar w:fldCharType="end"/>
      </w:r>
      <w:r w:rsidR="00CF213C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CB18FF" w:rsidRPr="00C71218">
        <w:rPr>
          <w:rFonts w:ascii="Times New Roman" w:hAnsi="Times New Roman" w:cs="Times New Roman"/>
          <w:sz w:val="24"/>
          <w:szCs w:val="24"/>
        </w:rPr>
        <w:t>настоящего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</w:t>
      </w:r>
      <w:r w:rsidR="00CB18FF" w:rsidRPr="00C71218">
        <w:rPr>
          <w:rFonts w:ascii="Times New Roman" w:hAnsi="Times New Roman" w:cs="Times New Roman"/>
          <w:sz w:val="24"/>
          <w:szCs w:val="24"/>
        </w:rPr>
        <w:t>орядка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высокая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1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206702" w:rsidRPr="00C71218">
          <w:rPr>
            <w:rFonts w:ascii="Times New Roman" w:hAnsi="Times New Roman" w:cs="Times New Roman"/>
            <w:sz w:val="24"/>
            <w:szCs w:val="24"/>
          </w:rPr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r w:rsidR="000342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206702" w:rsidRPr="00C71218">
          <w:rPr>
            <w:rFonts w:ascii="Times New Roman" w:hAnsi="Times New Roman" w:cs="Times New Roman"/>
            <w:sz w:val="24"/>
            <w:szCs w:val="24"/>
          </w:rPr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206702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настоящ</w:t>
      </w:r>
      <w:r w:rsidR="00F910BA" w:rsidRPr="00C71218">
        <w:rPr>
          <w:rFonts w:ascii="Times New Roman" w:hAnsi="Times New Roman" w:cs="Times New Roman"/>
          <w:sz w:val="24"/>
          <w:szCs w:val="24"/>
        </w:rPr>
        <w:t>его</w:t>
      </w:r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r w:rsidR="00F910BA" w:rsidRPr="00C71218">
        <w:rPr>
          <w:rFonts w:ascii="Times New Roman" w:hAnsi="Times New Roman" w:cs="Times New Roman"/>
          <w:sz w:val="24"/>
          <w:szCs w:val="24"/>
        </w:rPr>
        <w:t>Порядка</w:t>
      </w:r>
      <w:r w:rsidRPr="00C71218">
        <w:rPr>
          <w:rFonts w:ascii="Times New Roman" w:hAnsi="Times New Roman" w:cs="Times New Roman"/>
          <w:sz w:val="24"/>
          <w:szCs w:val="24"/>
        </w:rPr>
        <w:t>,</w:t>
      </w:r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относится</w:t>
      </w:r>
      <w:r w:rsidR="0003421C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незначительное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206702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</w:t>
      </w:r>
      <w:r w:rsidR="00206702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условий оказания </w:t>
      </w:r>
      <w:r w:rsidR="00206702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20670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C71218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14:paraId="2B947B94" w14:textId="0F16CAA7" w:rsidR="00C93DA8" w:rsidRPr="00C71218" w:rsidRDefault="00C93DA8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D60EA3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71218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42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_Ref127200196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а)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C71218">
        <w:rPr>
          <w:rFonts w:ascii="Times New Roman" w:hAnsi="Times New Roman" w:cs="Times New Roman"/>
          <w:sz w:val="24"/>
          <w:szCs w:val="24"/>
        </w:rPr>
        <w:t>стоящего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C71218">
        <w:rPr>
          <w:rFonts w:ascii="Times New Roman" w:hAnsi="Times New Roman" w:cs="Times New Roman"/>
          <w:sz w:val="24"/>
          <w:szCs w:val="24"/>
        </w:rPr>
        <w:t>орядка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высокая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3" w:history="1">
        <w:r w:rsidRPr="00C71218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instrText xml:space="preserve"> REF _Ref127200208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б)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71218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instrText xml:space="preserve"> REF _Ref124456818 \r \h </w:instrText>
        </w:r>
        <w:r w:rsidR="00C71218" w:rsidRPr="00C71218">
          <w:rPr>
            <w:rFonts w:ascii="Times New Roman" w:hAnsi="Times New Roman" w:cs="Times New Roman"/>
            <w:sz w:val="24"/>
            <w:szCs w:val="24"/>
          </w:rPr>
          <w:instrText xml:space="preserve"> \* MERGEFORMAT </w:instrTex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5B">
          <w:rPr>
            <w:rFonts w:ascii="Times New Roman" w:hAnsi="Times New Roman" w:cs="Times New Roman"/>
            <w:sz w:val="24"/>
            <w:szCs w:val="24"/>
          </w:rPr>
          <w:t>12</w:t>
        </w:r>
        <w:r w:rsidR="00D60EA3" w:rsidRPr="00C71218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C71218">
        <w:rPr>
          <w:rFonts w:ascii="Times New Roman" w:hAnsi="Times New Roman" w:cs="Times New Roman"/>
          <w:sz w:val="24"/>
          <w:szCs w:val="24"/>
        </w:rPr>
        <w:t>стоящего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C71218">
        <w:rPr>
          <w:rFonts w:ascii="Times New Roman" w:hAnsi="Times New Roman" w:cs="Times New Roman"/>
          <w:sz w:val="24"/>
          <w:szCs w:val="24"/>
        </w:rPr>
        <w:t>орядка</w:t>
      </w:r>
      <w:r w:rsidRPr="00C71218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571746">
        <w:rPr>
          <w:rFonts w:ascii="Times New Roman" w:hAnsi="Times New Roman" w:cs="Times New Roman"/>
          <w:sz w:val="24"/>
          <w:szCs w:val="24"/>
        </w:rPr>
        <w:t>«</w:t>
      </w:r>
      <w:r w:rsidRPr="00C71218">
        <w:rPr>
          <w:rFonts w:ascii="Times New Roman" w:hAnsi="Times New Roman" w:cs="Times New Roman"/>
          <w:sz w:val="24"/>
          <w:szCs w:val="24"/>
        </w:rPr>
        <w:t>незначительное</w:t>
      </w:r>
      <w:r w:rsidR="00571746">
        <w:rPr>
          <w:rFonts w:ascii="Times New Roman" w:hAnsi="Times New Roman" w:cs="Times New Roman"/>
          <w:sz w:val="24"/>
          <w:szCs w:val="24"/>
        </w:rPr>
        <w:t>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уполномоченный орган рассматривает </w:t>
      </w:r>
      <w:r w:rsidRPr="007D1888">
        <w:rPr>
          <w:rFonts w:ascii="Times New Roman" w:hAnsi="Times New Roman" w:cs="Times New Roman"/>
          <w:sz w:val="24"/>
          <w:szCs w:val="24"/>
        </w:rPr>
        <w:t>на заседании общественного совета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 w:rsidR="00D60EA3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14:paraId="4A01FA4B" w14:textId="430322D6" w:rsidR="00C414A2" w:rsidRPr="00C71218" w:rsidRDefault="00C414A2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Информация об утвержденных </w:t>
      </w:r>
      <w:r w:rsidR="00215FF5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0A8B807F" w:rsidR="00A6606E" w:rsidRPr="00C71218" w:rsidRDefault="00A6606E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В случаях, предусмотренных часть</w:t>
      </w:r>
      <w:r w:rsidR="007D5BEF" w:rsidRPr="00C71218">
        <w:rPr>
          <w:rFonts w:ascii="Times New Roman" w:hAnsi="Times New Roman" w:cs="Times New Roman"/>
          <w:sz w:val="24"/>
          <w:szCs w:val="24"/>
        </w:rPr>
        <w:t>ю</w:t>
      </w:r>
      <w:r w:rsidRPr="00C71218">
        <w:rPr>
          <w:rFonts w:ascii="Times New Roman" w:hAnsi="Times New Roman" w:cs="Times New Roman"/>
          <w:sz w:val="24"/>
          <w:szCs w:val="24"/>
        </w:rPr>
        <w:t xml:space="preserve"> 7 стать</w:t>
      </w:r>
      <w:r w:rsidR="007D5BEF" w:rsidRPr="00C71218">
        <w:rPr>
          <w:rFonts w:ascii="Times New Roman" w:hAnsi="Times New Roman" w:cs="Times New Roman"/>
          <w:sz w:val="24"/>
          <w:szCs w:val="24"/>
        </w:rPr>
        <w:t>и</w:t>
      </w:r>
      <w:r w:rsidRPr="00C71218">
        <w:rPr>
          <w:rFonts w:ascii="Times New Roman" w:hAnsi="Times New Roman" w:cs="Times New Roman"/>
          <w:sz w:val="24"/>
          <w:szCs w:val="24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7D188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C71218">
        <w:rPr>
          <w:rFonts w:ascii="Times New Roman" w:hAnsi="Times New Roman" w:cs="Times New Roman"/>
          <w:sz w:val="24"/>
          <w:szCs w:val="24"/>
        </w:rPr>
        <w:t>, уполномоченным на формирование муниципальных социальных заказов.</w:t>
      </w:r>
    </w:p>
    <w:p w14:paraId="60FF7774" w14:textId="7293EB7C" w:rsidR="0047092A" w:rsidRPr="00C71218" w:rsidRDefault="0047092A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формой отчета об исполнении </w:t>
      </w:r>
      <w:r w:rsidR="00D01355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D01355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 в социальной сфере, отнесенных к полномочиям </w:t>
      </w:r>
      <w:r w:rsidR="00036EF3" w:rsidRPr="00C71218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D01355" w:rsidRPr="00C7121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D188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C71218">
        <w:rPr>
          <w:rFonts w:ascii="Times New Roman" w:hAnsi="Times New Roman" w:cs="Times New Roman"/>
          <w:sz w:val="24"/>
          <w:szCs w:val="24"/>
        </w:rPr>
        <w:t xml:space="preserve">, </w:t>
      </w:r>
      <w:r w:rsidRPr="00C71218">
        <w:rPr>
          <w:rFonts w:ascii="Times New Roman" w:hAnsi="Times New Roman" w:cs="Times New Roman"/>
          <w:iCs/>
          <w:sz w:val="24"/>
          <w:szCs w:val="24"/>
        </w:rPr>
        <w:t>утвержденной</w:t>
      </w:r>
      <w:r w:rsidR="009A1B88">
        <w:rPr>
          <w:rFonts w:ascii="Times New Roman" w:hAnsi="Times New Roman" w:cs="Times New Roman"/>
          <w:iCs/>
          <w:sz w:val="24"/>
          <w:szCs w:val="24"/>
        </w:rPr>
        <w:t xml:space="preserve"> Приложением 2 настоящего постановления</w:t>
      </w:r>
      <w:r w:rsidRPr="00C71218">
        <w:rPr>
          <w:rFonts w:ascii="Times New Roman" w:hAnsi="Times New Roman" w:cs="Times New Roman"/>
          <w:iCs/>
          <w:sz w:val="24"/>
          <w:szCs w:val="24"/>
        </w:rPr>
        <w:t>,</w:t>
      </w:r>
      <w:r w:rsidRPr="00C71218">
        <w:rPr>
          <w:rFonts w:ascii="Times New Roman" w:hAnsi="Times New Roman" w:cs="Times New Roman"/>
          <w:sz w:val="24"/>
          <w:szCs w:val="24"/>
        </w:rPr>
        <w:t xml:space="preserve"> формирует отчет об исполнении </w:t>
      </w:r>
      <w:r w:rsidR="006464FC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 по итогам исполнения </w:t>
      </w:r>
      <w:r w:rsidR="006464FC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6464FC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C71218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Pr="00C7121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8635F" w:rsidRPr="00C71218">
        <w:rPr>
          <w:rFonts w:ascii="Times New Roman" w:hAnsi="Times New Roman" w:cs="Times New Roman"/>
          <w:sz w:val="24"/>
          <w:szCs w:val="24"/>
        </w:rPr>
        <w:t xml:space="preserve">№189-ФЗ </w:t>
      </w:r>
      <w:r w:rsidRPr="00C71218">
        <w:rPr>
          <w:rFonts w:ascii="Times New Roman" w:hAnsi="Times New Roman" w:cs="Times New Roman"/>
          <w:sz w:val="24"/>
          <w:szCs w:val="24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</w:t>
      </w:r>
      <w:r w:rsidR="006464FC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социальной сфере, включенных в отчеты о выполнении </w:t>
      </w:r>
      <w:r w:rsidR="006464FC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6464FC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C71218" w:rsidRDefault="00AC01C6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532E22" w:rsidRPr="00C71218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C71218" w:rsidRDefault="00AC01C6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Контроль за оказанием </w:t>
      </w:r>
      <w:r w:rsidR="005F1E7A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5036DE0A" w14:textId="762409AF" w:rsidR="00F910BA" w:rsidRPr="00C71218" w:rsidRDefault="00F910BA" w:rsidP="007D1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lastRenderedPageBreak/>
        <w:t xml:space="preserve">В случаях, предусмотренных пунктом </w:t>
      </w:r>
      <w:r w:rsidRPr="00C71218">
        <w:rPr>
          <w:rFonts w:ascii="Times New Roman" w:hAnsi="Times New Roman" w:cs="Times New Roman"/>
          <w:sz w:val="24"/>
          <w:szCs w:val="24"/>
        </w:rPr>
        <w:fldChar w:fldCharType="begin"/>
      </w:r>
      <w:r w:rsidRPr="00C71218">
        <w:rPr>
          <w:rFonts w:ascii="Times New Roman" w:hAnsi="Times New Roman" w:cs="Times New Roman"/>
          <w:sz w:val="24"/>
          <w:szCs w:val="24"/>
        </w:rPr>
        <w:instrText xml:space="preserve"> REF _Ref127340841 \r \h </w:instrText>
      </w:r>
      <w:r w:rsidR="00C71218" w:rsidRPr="00C7121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C71218">
        <w:rPr>
          <w:rFonts w:ascii="Times New Roman" w:hAnsi="Times New Roman" w:cs="Times New Roman"/>
          <w:sz w:val="24"/>
          <w:szCs w:val="24"/>
        </w:rPr>
      </w:r>
      <w:r w:rsidRPr="00C71218">
        <w:rPr>
          <w:rFonts w:ascii="Times New Roman" w:hAnsi="Times New Roman" w:cs="Times New Roman"/>
          <w:sz w:val="24"/>
          <w:szCs w:val="24"/>
        </w:rPr>
        <w:fldChar w:fldCharType="separate"/>
      </w:r>
      <w:r w:rsidR="00EA1F5B">
        <w:rPr>
          <w:rFonts w:ascii="Times New Roman" w:hAnsi="Times New Roman" w:cs="Times New Roman"/>
          <w:sz w:val="24"/>
          <w:szCs w:val="24"/>
        </w:rPr>
        <w:t>23</w:t>
      </w:r>
      <w:r w:rsidRPr="00C71218">
        <w:rPr>
          <w:rFonts w:ascii="Times New Roman" w:hAnsi="Times New Roman" w:cs="Times New Roman"/>
          <w:sz w:val="24"/>
          <w:szCs w:val="24"/>
        </w:rPr>
        <w:fldChar w:fldCharType="end"/>
      </w:r>
      <w:r w:rsidRPr="00C71218">
        <w:rPr>
          <w:rFonts w:ascii="Times New Roman" w:hAnsi="Times New Roman" w:cs="Times New Roman"/>
          <w:sz w:val="24"/>
          <w:szCs w:val="24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14:paraId="2C7189AD" w14:textId="6B526AF7" w:rsidR="00051CE6" w:rsidRPr="00C71218" w:rsidRDefault="00944614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Предметом контроля за оказанием </w:t>
      </w:r>
      <w:r w:rsidR="001F24ED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услуг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 социальной сфере исполнителями услуг, не являющимися </w:t>
      </w:r>
      <w:r w:rsidR="007F2220" w:rsidRPr="00C71218">
        <w:rPr>
          <w:rFonts w:ascii="Times New Roman" w:hAnsi="Times New Roman" w:cs="Times New Roman"/>
          <w:sz w:val="24"/>
          <w:szCs w:val="24"/>
        </w:rPr>
        <w:t>муниципальными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7F2220" w:rsidRPr="00C71218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социальный заказ, а также соблюдение положений </w:t>
      </w:r>
      <w:r w:rsidR="007F2220" w:rsidRPr="00C712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71218">
        <w:rPr>
          <w:rFonts w:ascii="Times New Roman" w:hAnsi="Times New Roman" w:cs="Times New Roman"/>
          <w:sz w:val="24"/>
          <w:szCs w:val="24"/>
        </w:rPr>
        <w:t xml:space="preserve">правового акта, устанавливающего стандарт (порядок) оказания </w:t>
      </w:r>
      <w:r w:rsidR="007F2220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 социальной сфере, а при отсутствии такого </w:t>
      </w:r>
      <w:r w:rsidR="007F2220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7F2220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C71218" w:rsidRDefault="00944614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</w:t>
      </w:r>
      <w:r w:rsidR="007F2220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4648DE" w:rsidRPr="00C71218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4648DE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</w:t>
      </w:r>
      <w:r w:rsidR="004648DE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4648DE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14:paraId="65D34A53" w14:textId="050C49CF" w:rsidR="00051CE6" w:rsidRPr="00C71218" w:rsidRDefault="00944614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проводятся плановые проверки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F16245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 xml:space="preserve">слуги в социальной сфере, а при отсутствии такого </w:t>
      </w:r>
      <w:r w:rsidR="00F16245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F16245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47E2431A" w:rsidR="00944614" w:rsidRPr="00C71218" w:rsidRDefault="00944614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27340841"/>
      <w:r w:rsidRPr="00C71218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</w:t>
      </w:r>
      <w:r w:rsidR="00167EDD" w:rsidRPr="00C71218">
        <w:rPr>
          <w:rFonts w:ascii="Times New Roman" w:hAnsi="Times New Roman" w:cs="Times New Roman"/>
          <w:sz w:val="24"/>
          <w:szCs w:val="24"/>
        </w:rPr>
        <w:t xml:space="preserve"> приказа (распоряжения) </w:t>
      </w:r>
      <w:r w:rsidRPr="00C71218">
        <w:rPr>
          <w:rFonts w:ascii="Times New Roman" w:hAnsi="Times New Roman" w:cs="Times New Roman"/>
          <w:sz w:val="24"/>
          <w:szCs w:val="24"/>
        </w:rPr>
        <w:t>уполномоченного органа в следующих случаях:</w:t>
      </w:r>
      <w:bookmarkEnd w:id="11"/>
    </w:p>
    <w:p w14:paraId="5E77CF2D" w14:textId="2BA57AB3" w:rsidR="00944614" w:rsidRPr="00C71218" w:rsidRDefault="00944614" w:rsidP="007D188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 связи с обращениями и требованиями контрольно-надзорных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14:paraId="016A6E00" w14:textId="0ED38CF4" w:rsidR="00051CE6" w:rsidRPr="00C71218" w:rsidRDefault="00944614" w:rsidP="007D188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C71218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>слуг в социальной сфере исполнителем услуг.</w:t>
      </w:r>
    </w:p>
    <w:p w14:paraId="6C7E2CE6" w14:textId="663F9BA9" w:rsidR="00944614" w:rsidRPr="00C71218" w:rsidRDefault="00944614" w:rsidP="007D188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Проверки подразделяются на:</w:t>
      </w:r>
    </w:p>
    <w:p w14:paraId="3F8D5BA1" w14:textId="33CE6978" w:rsidR="00944614" w:rsidRPr="00C71218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C71218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6671086F" w:rsidR="00944614" w:rsidRPr="00C71218" w:rsidRDefault="00944614" w:rsidP="007A6F9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Срок проведения проверки определяется </w:t>
      </w:r>
      <w:r w:rsidR="00167EDD" w:rsidRPr="00C71218">
        <w:rPr>
          <w:rFonts w:ascii="Times New Roman" w:hAnsi="Times New Roman" w:cs="Times New Roman"/>
          <w:sz w:val="24"/>
          <w:szCs w:val="24"/>
        </w:rPr>
        <w:t xml:space="preserve">приказом (распоряжением) </w:t>
      </w:r>
      <w:r w:rsidRPr="00C71218">
        <w:rPr>
          <w:rFonts w:ascii="Times New Roman" w:hAnsi="Times New Roman" w:cs="Times New Roman"/>
          <w:sz w:val="24"/>
          <w:szCs w:val="24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C71218" w:rsidRDefault="00944614" w:rsidP="007A6F9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</w:t>
      </w:r>
      <w:r w:rsidRPr="00C71218">
        <w:rPr>
          <w:rFonts w:ascii="Times New Roman" w:hAnsi="Times New Roman" w:cs="Times New Roman"/>
          <w:sz w:val="24"/>
          <w:szCs w:val="24"/>
        </w:rPr>
        <w:lastRenderedPageBreak/>
        <w:t>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Pr="00C71218" w:rsidRDefault="00944614" w:rsidP="0099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6F629994" w:rsidR="00944614" w:rsidRPr="00C71218" w:rsidRDefault="00944614" w:rsidP="0099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167EDD" w:rsidRPr="00C71218">
        <w:rPr>
          <w:rFonts w:ascii="Times New Roman" w:hAnsi="Times New Roman" w:cs="Times New Roman"/>
          <w:sz w:val="24"/>
          <w:szCs w:val="24"/>
        </w:rPr>
        <w:t>приказа (распоряжения)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проведении внеплановой проверки посредством направления копии </w:t>
      </w:r>
      <w:r w:rsidR="00167EDD" w:rsidRPr="00C71218">
        <w:rPr>
          <w:rFonts w:ascii="Times New Roman" w:hAnsi="Times New Roman" w:cs="Times New Roman"/>
          <w:sz w:val="24"/>
          <w:szCs w:val="24"/>
        </w:rPr>
        <w:t>приказа (распоряжения)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C71218" w:rsidRDefault="00944614" w:rsidP="00995CB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проверки отражаются в акте проверки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C71218" w:rsidRDefault="00944614" w:rsidP="0099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254E375" w14:textId="77777777" w:rsidR="00944614" w:rsidRPr="00C71218" w:rsidRDefault="00944614" w:rsidP="0099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C71218" w:rsidRDefault="00944614" w:rsidP="00995CB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C71218" w:rsidRDefault="00944614" w:rsidP="00995CB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правовых актов, которые были нарушены;</w:t>
      </w:r>
    </w:p>
    <w:p w14:paraId="371F61AC" w14:textId="0E6CF0C5" w:rsidR="00944614" w:rsidRPr="00C71218" w:rsidRDefault="00944614" w:rsidP="00995CB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период, к которому относится выявленное нарушение.</w:t>
      </w:r>
    </w:p>
    <w:p w14:paraId="49F2C1C0" w14:textId="59BBEDB3" w:rsidR="00944614" w:rsidRPr="00C71218" w:rsidRDefault="00944614" w:rsidP="00995CB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Результатами осуществления контроля за оказанием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муниципальных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853868" w:rsidRPr="00C71218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C71218">
        <w:rPr>
          <w:rFonts w:ascii="Times New Roman" w:hAnsi="Times New Roman" w:cs="Times New Roman"/>
          <w:sz w:val="24"/>
          <w:szCs w:val="24"/>
        </w:rPr>
        <w:t>чреждениями, являются:</w:t>
      </w:r>
    </w:p>
    <w:p w14:paraId="00FFBA6C" w14:textId="4FD33089" w:rsidR="00944614" w:rsidRPr="00C71218" w:rsidRDefault="00944614" w:rsidP="00995CB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14:paraId="6D9F6246" w14:textId="5CF5AF7E" w:rsidR="00944614" w:rsidRPr="00C71218" w:rsidRDefault="00944614" w:rsidP="00995CB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995CB7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14:paraId="168A1B9B" w14:textId="79A286F4" w:rsidR="00944614" w:rsidRPr="00C71218" w:rsidRDefault="00944614" w:rsidP="00995CB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определение соблюдения исполнителем услуг положений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853868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853868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органом;</w:t>
      </w:r>
    </w:p>
    <w:p w14:paraId="4B51D835" w14:textId="2343880E" w:rsidR="00944614" w:rsidRPr="00C71218" w:rsidRDefault="00944614" w:rsidP="00995CB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анализ причин несоблюдения исполнителем услуг положений </w:t>
      </w:r>
      <w:r w:rsidR="00853868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853868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</w:t>
      </w:r>
      <w:r w:rsidR="00070FFB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070FFB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14:paraId="1DE04D5C" w14:textId="029CA54C" w:rsidR="00944614" w:rsidRPr="00C71218" w:rsidRDefault="00944614" w:rsidP="00995CB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</w:t>
      </w:r>
      <w:r w:rsidRPr="00C71218">
        <w:rPr>
          <w:rFonts w:ascii="Times New Roman" w:hAnsi="Times New Roman" w:cs="Times New Roman"/>
          <w:sz w:val="24"/>
          <w:szCs w:val="24"/>
        </w:rPr>
        <w:lastRenderedPageBreak/>
        <w:t>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C71218" w:rsidRDefault="00944614" w:rsidP="00995CB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Материалы по результатам проверки, а также иные документы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C71218" w:rsidRDefault="00944614" w:rsidP="00995CB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На основании акта проверки уполномоченный орган:</w:t>
      </w:r>
    </w:p>
    <w:p w14:paraId="509836D9" w14:textId="61168F63" w:rsidR="00944614" w:rsidRPr="00C71218" w:rsidRDefault="00944614" w:rsidP="00995CB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14:paraId="7A7CFED7" w14:textId="7A0314AF" w:rsidR="00944614" w:rsidRPr="00C71218" w:rsidRDefault="00944614" w:rsidP="00995CB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соблюдения исполнителем услуг положений </w:t>
      </w:r>
      <w:r w:rsidR="006A4370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6A4370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</w:t>
      </w:r>
      <w:r w:rsidR="006A4370" w:rsidRPr="00C7121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18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="007A6F9E">
        <w:rPr>
          <w:rFonts w:ascii="Times New Roman" w:hAnsi="Times New Roman" w:cs="Times New Roman"/>
          <w:sz w:val="24"/>
          <w:szCs w:val="24"/>
        </w:rPr>
        <w:t>–</w:t>
      </w:r>
      <w:r w:rsidRPr="00C71218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7A6F9E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к условиям и порядку оказания </w:t>
      </w:r>
      <w:r w:rsidR="006A4370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C71218">
        <w:rPr>
          <w:rFonts w:ascii="Times New Roman" w:hAnsi="Times New Roman" w:cs="Times New Roman"/>
          <w:sz w:val="24"/>
          <w:szCs w:val="24"/>
        </w:rPr>
        <w:br/>
      </w:r>
      <w:r w:rsidRPr="00C71218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14:paraId="28498068" w14:textId="08FBD80A" w:rsidR="00944614" w:rsidRPr="00C71218" w:rsidRDefault="00944614" w:rsidP="00995CB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принимает решение о возврате средств субсидии в бюджет</w:t>
      </w:r>
      <w:r w:rsidR="00654749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="007A6F9E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C7121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C71218" w:rsidRDefault="00944614" w:rsidP="00995CB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по результатам проверки был установлен факт неоказания </w:t>
      </w:r>
      <w:r w:rsidR="00563C45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="00C32B3D" w:rsidRPr="00C71218">
        <w:rPr>
          <w:rFonts w:ascii="Times New Roman" w:hAnsi="Times New Roman" w:cs="Times New Roman"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 w:rsidRPr="00C71218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1218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C71218" w:rsidRDefault="00944614" w:rsidP="00995CB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8">
        <w:rPr>
          <w:rFonts w:ascii="Times New Roman" w:hAnsi="Times New Roman" w:cs="Times New Roman"/>
          <w:sz w:val="24"/>
          <w:szCs w:val="24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 w:rsidRPr="00C71218">
        <w:rPr>
          <w:rFonts w:ascii="Times New Roman" w:hAnsi="Times New Roman" w:cs="Times New Roman"/>
          <w:sz w:val="24"/>
          <w:szCs w:val="24"/>
        </w:rPr>
        <w:t>муниципальной</w:t>
      </w:r>
      <w:r w:rsidRPr="00C71218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2503D2">
          <w:headerReference w:type="default" r:id="rId45"/>
          <w:headerReference w:type="first" r:id="rId46"/>
          <w:pgSz w:w="11906" w:h="16838"/>
          <w:pgMar w:top="567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f1"/>
        <w:tblW w:w="5245" w:type="dxa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A1B88" w14:paraId="0BFE6734" w14:textId="77777777" w:rsidTr="0003421C">
        <w:tc>
          <w:tcPr>
            <w:tcW w:w="5245" w:type="dxa"/>
          </w:tcPr>
          <w:p w14:paraId="503D642E" w14:textId="58D99C6D" w:rsidR="0003421C" w:rsidRDefault="0003421C" w:rsidP="009A1B8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Приложение</w:t>
            </w:r>
            <w:r w:rsidR="003E2FD2">
              <w:rPr>
                <w:rFonts w:ascii="Times New Roman" w:hAnsi="Times New Roman" w:cs="Times New Roman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Cs w:val="22"/>
              </w:rPr>
              <w:t xml:space="preserve"> к Порядку формирования муниципального социального заказа</w:t>
            </w:r>
          </w:p>
          <w:p w14:paraId="0842E882" w14:textId="4F7DD1E7" w:rsidR="009A1B88" w:rsidRPr="00ED6530" w:rsidRDefault="009A1B88" w:rsidP="009A1B8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Утвержден</w:t>
            </w:r>
            <w:r w:rsidR="0003421C">
              <w:rPr>
                <w:rFonts w:ascii="Times New Roman" w:hAnsi="Times New Roman" w:cs="Times New Roman"/>
                <w:szCs w:val="22"/>
              </w:rPr>
              <w:t>о</w:t>
            </w:r>
          </w:p>
          <w:p w14:paraId="34BF1D1C" w14:textId="7ED6D62E" w:rsidR="009A1B88" w:rsidRDefault="009A1B88" w:rsidP="009A1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="0003421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  <w:p w14:paraId="22CC8727" w14:textId="66452AD4" w:rsidR="009A1B88" w:rsidRPr="00ED6530" w:rsidRDefault="002503D2" w:rsidP="009A1B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________</w:t>
            </w:r>
            <w:r w:rsidR="009A1B88" w:rsidRPr="00766420">
              <w:rPr>
                <w:rFonts w:ascii="Times New Roman" w:hAnsi="Times New Roman" w:cs="Times New Roman"/>
                <w:szCs w:val="22"/>
              </w:rPr>
              <w:t>______ 20_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="009A1B88" w:rsidRPr="00766420">
              <w:rPr>
                <w:rFonts w:ascii="Times New Roman" w:hAnsi="Times New Roman" w:cs="Times New Roman"/>
                <w:szCs w:val="22"/>
              </w:rPr>
              <w:t xml:space="preserve">_ г. </w:t>
            </w:r>
            <w:r w:rsidR="009A1B88">
              <w:rPr>
                <w:rFonts w:ascii="Times New Roman" w:hAnsi="Times New Roman" w:cs="Times New Roman"/>
                <w:szCs w:val="22"/>
              </w:rPr>
              <w:t>№</w:t>
            </w:r>
            <w:r w:rsidR="009A1B88" w:rsidRPr="00766420">
              <w:rPr>
                <w:rFonts w:ascii="Times New Roman" w:hAnsi="Times New Roman" w:cs="Times New Roman"/>
                <w:szCs w:val="22"/>
              </w:rPr>
              <w:t xml:space="preserve"> _</w:t>
            </w:r>
            <w:r w:rsidR="009A1B88">
              <w:rPr>
                <w:rFonts w:ascii="Times New Roman" w:hAnsi="Times New Roman" w:cs="Times New Roman"/>
                <w:szCs w:val="22"/>
              </w:rPr>
              <w:t>__</w:t>
            </w:r>
            <w:r w:rsidR="009A1B88" w:rsidRPr="00766420">
              <w:rPr>
                <w:rFonts w:ascii="Times New Roman" w:hAnsi="Times New Roman" w:cs="Times New Roman"/>
                <w:szCs w:val="22"/>
              </w:rPr>
              <w:t>__</w:t>
            </w:r>
          </w:p>
          <w:p w14:paraId="5E12A2DA" w14:textId="77777777" w:rsidR="009A1B88" w:rsidRDefault="009A1B88" w:rsidP="00ED65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D3F40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2503D2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567CBB4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2503D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2503D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250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2503D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2503D2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2503D2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250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2503D2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2503D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2503D2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2503D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2503D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2503D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6A6B5025" w:rsidR="00ED6530" w:rsidRPr="00ED6530" w:rsidRDefault="00ED6530" w:rsidP="00250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2503D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2503D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2503D2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2503D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2503D2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2503D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2503D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2503D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headerReference w:type="default" r:id="rId50"/>
          <w:footerReference w:type="default" r:id="rId51"/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2503D2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2503D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headerReference w:type="default" r:id="rId53"/>
          <w:footerReference w:type="default" r:id="rId54"/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2503D2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2503D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2503D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2503D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headerReference w:type="default" r:id="rId56"/>
          <w:footerReference w:type="default" r:id="rId57"/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2503D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250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2503D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2503D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2503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2503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2503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2503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2503D2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headerReference w:type="default" r:id="rId59"/>
          <w:footerReference w:type="default" r:id="rId60"/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2503D2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2503D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2503D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2503D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2503D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2503D2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headerReference w:type="default" r:id="rId62"/>
          <w:footerReference w:type="default" r:id="rId63"/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01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2"/>
        <w:gridCol w:w="993"/>
        <w:gridCol w:w="850"/>
        <w:gridCol w:w="993"/>
        <w:gridCol w:w="709"/>
        <w:gridCol w:w="709"/>
        <w:gridCol w:w="708"/>
        <w:gridCol w:w="1134"/>
        <w:gridCol w:w="1134"/>
        <w:gridCol w:w="709"/>
        <w:gridCol w:w="694"/>
        <w:gridCol w:w="1432"/>
      </w:tblGrid>
      <w:tr w:rsidR="00ED6530" w:rsidRPr="002503D2" w14:paraId="7CD5AB9B" w14:textId="77777777" w:rsidTr="00B542E1">
        <w:trPr>
          <w:gridAfter w:val="1"/>
          <w:wAfter w:w="1432" w:type="dxa"/>
          <w:trHeight w:val="985"/>
        </w:trPr>
        <w:tc>
          <w:tcPr>
            <w:tcW w:w="13169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2503D2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22" w:name="Par743"/>
            <w:bookmarkEnd w:id="22"/>
            <w:r w:rsidRPr="002503D2">
              <w:rPr>
                <w:rFonts w:ascii="Times New Roman" w:hAnsi="Times New Roman" w:cs="Times New Roman"/>
                <w:sz w:val="20"/>
              </w:rPr>
              <w:t xml:space="preserve">3. Сведения об объеме оказания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услугу), на 20__ год (на 2-й год планового периода)</w:t>
            </w:r>
          </w:p>
        </w:tc>
      </w:tr>
      <w:tr w:rsidR="00ED6530" w:rsidRPr="002503D2" w14:paraId="7F8F9A90" w14:textId="77777777" w:rsidTr="00B542E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формирование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2503D2">
              <w:rPr>
                <w:rFonts w:ascii="Times New Roman" w:hAnsi="Times New Roman" w:cs="Times New Roman"/>
                <w:sz w:val="20"/>
              </w:rPr>
              <w:t>услуги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2503D2" w14:paraId="43AB8187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31101B" w:rsidRPr="002503D2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7B5B4FED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4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2503D2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0672B208" w14:textId="77777777" w:rsidTr="00B542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ED6530" w:rsidRPr="002503D2" w14:paraId="1F24C851" w14:textId="77777777" w:rsidTr="00B542E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77894EAC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5940FECF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78C8B745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51055355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045D11FB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2648B48A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710B8391" w14:textId="77777777" w:rsidTr="00B542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2503D2" w14:paraId="13A23AD0" w14:textId="77777777" w:rsidTr="00B542E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2503D2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CE63B" w14:textId="77777777" w:rsidR="00B542E1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</w:t>
            </w:r>
          </w:p>
          <w:p w14:paraId="6BB45624" w14:textId="3C595AEC" w:rsidR="00ED6530" w:rsidRPr="00ED6530" w:rsidRDefault="00ED6530" w:rsidP="00250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972"/>
        <w:gridCol w:w="709"/>
        <w:gridCol w:w="709"/>
        <w:gridCol w:w="425"/>
        <w:gridCol w:w="709"/>
        <w:gridCol w:w="850"/>
        <w:gridCol w:w="993"/>
        <w:gridCol w:w="430"/>
        <w:gridCol w:w="278"/>
        <w:gridCol w:w="968"/>
        <w:gridCol w:w="72"/>
      </w:tblGrid>
      <w:tr w:rsidR="00ED6530" w:rsidRPr="00ED6530" w14:paraId="50BB5583" w14:textId="77777777" w:rsidTr="00B542E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B542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B542E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B542E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B542E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B542E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B542E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B542E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B542E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B542E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503D2">
          <w:headerReference w:type="default" r:id="rId67"/>
          <w:footerReference w:type="default" r:id="rId68"/>
          <w:pgSz w:w="16838" w:h="11906" w:orient="landscape"/>
          <w:pgMar w:top="567" w:right="567" w:bottom="1134" w:left="1701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2503D2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250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2503D2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2503D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2503D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250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250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250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2503D2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2503D2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250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250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250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lastRenderedPageBreak/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lastRenderedPageBreak/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7D0F05" w14:textId="1542A3F6" w:rsidR="003E2FD2" w:rsidRDefault="003E2FD2" w:rsidP="003E2FD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tbl>
      <w:tblPr>
        <w:tblStyle w:val="af1"/>
        <w:tblW w:w="0" w:type="auto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</w:tblGrid>
      <w:tr w:rsidR="003E2FD2" w14:paraId="7228A69F" w14:textId="77777777" w:rsidTr="00B542E1">
        <w:tc>
          <w:tcPr>
            <w:tcW w:w="4247" w:type="dxa"/>
          </w:tcPr>
          <w:p w14:paraId="215F50E5" w14:textId="1650CB31" w:rsidR="003E2FD2" w:rsidRDefault="003E2FD2" w:rsidP="003E2FD2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Приложение 2 к Порядку формирования </w:t>
            </w:r>
          </w:p>
          <w:p w14:paraId="60AF29F2" w14:textId="77777777" w:rsidR="003E2FD2" w:rsidRDefault="003E2FD2" w:rsidP="003E2FD2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муниципального социального заказа</w:t>
            </w:r>
          </w:p>
          <w:p w14:paraId="3AE91111" w14:textId="77777777" w:rsidR="003E2FD2" w:rsidRPr="00ED6530" w:rsidRDefault="003E2FD2" w:rsidP="003E2FD2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Утвержден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</w:p>
          <w:p w14:paraId="1A407F16" w14:textId="77777777" w:rsidR="003E2FD2" w:rsidRDefault="003E2FD2" w:rsidP="003E2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  <w:p w14:paraId="37583487" w14:textId="6B34D3EB" w:rsidR="003E2FD2" w:rsidRPr="00ED6530" w:rsidRDefault="00B542E1" w:rsidP="003E2F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</w:t>
            </w:r>
            <w:r w:rsidR="003E2FD2" w:rsidRPr="00766420">
              <w:rPr>
                <w:rFonts w:ascii="Times New Roman" w:hAnsi="Times New Roman" w:cs="Times New Roman"/>
                <w:szCs w:val="22"/>
              </w:rPr>
              <w:t xml:space="preserve">______ 20__ г. </w:t>
            </w:r>
            <w:r w:rsidR="003E2FD2">
              <w:rPr>
                <w:rFonts w:ascii="Times New Roman" w:hAnsi="Times New Roman" w:cs="Times New Roman"/>
                <w:szCs w:val="22"/>
              </w:rPr>
              <w:t>№</w:t>
            </w:r>
            <w:r w:rsidR="003E2FD2" w:rsidRPr="00766420">
              <w:rPr>
                <w:rFonts w:ascii="Times New Roman" w:hAnsi="Times New Roman" w:cs="Times New Roman"/>
                <w:szCs w:val="22"/>
              </w:rPr>
              <w:t xml:space="preserve"> _</w:t>
            </w:r>
            <w:r w:rsidR="003E2FD2">
              <w:rPr>
                <w:rFonts w:ascii="Times New Roman" w:hAnsi="Times New Roman" w:cs="Times New Roman"/>
                <w:szCs w:val="22"/>
              </w:rPr>
              <w:t>__</w:t>
            </w:r>
            <w:r w:rsidR="003E2FD2" w:rsidRPr="00766420">
              <w:rPr>
                <w:rFonts w:ascii="Times New Roman" w:hAnsi="Times New Roman" w:cs="Times New Roman"/>
                <w:szCs w:val="22"/>
              </w:rPr>
              <w:t>__</w:t>
            </w:r>
          </w:p>
          <w:p w14:paraId="1B8FAE91" w14:textId="77777777" w:rsidR="003E2FD2" w:rsidRDefault="003E2FD2" w:rsidP="003E2F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E772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2503D2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2503D2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238172C5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A72C56">
              <w:rPr>
                <w:rFonts w:ascii="Times New Roman" w:hAnsi="Times New Roman" w:cs="Times New Roman"/>
                <w:szCs w:val="22"/>
              </w:rPr>
              <w:t>муниципального образования «Город Кедровый»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250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250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250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250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250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2503D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AF15591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B2D5E1" w14:textId="77777777" w:rsidR="00B542E1" w:rsidRDefault="00B542E1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C40E27" w14:textId="77777777" w:rsidR="00B542E1" w:rsidRPr="00ED6530" w:rsidRDefault="00B542E1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567"/>
        <w:gridCol w:w="708"/>
        <w:gridCol w:w="567"/>
        <w:gridCol w:w="426"/>
        <w:gridCol w:w="708"/>
        <w:gridCol w:w="709"/>
        <w:gridCol w:w="709"/>
        <w:gridCol w:w="142"/>
        <w:gridCol w:w="708"/>
        <w:gridCol w:w="851"/>
        <w:gridCol w:w="709"/>
        <w:gridCol w:w="708"/>
        <w:gridCol w:w="851"/>
        <w:gridCol w:w="709"/>
        <w:gridCol w:w="850"/>
        <w:gridCol w:w="851"/>
        <w:gridCol w:w="992"/>
        <w:gridCol w:w="992"/>
      </w:tblGrid>
      <w:tr w:rsidR="00ED6530" w:rsidRPr="002503D2" w14:paraId="6B586396" w14:textId="77777777" w:rsidTr="000E6D7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6A8C016" w14:textId="4AB5A906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5E6C22C2" w14:textId="4BF6E07A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A5EEBF4" w14:textId="430B7ACE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7B5D759" w14:textId="5D88DEA1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DC1A272" w14:textId="7492AB61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AE0DCEF" w14:textId="0A8112AC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361A08A8" w14:textId="36D5F655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объем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2503D2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4374DE23" w14:textId="5D2C7F49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5" w:tooltip="&lt;11&gt; Указывается разница граф 13 и 7.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165D9D5" w14:textId="636C0785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Доля исполнителей услуг, исполнивших </w:t>
            </w:r>
            <w:r w:rsidR="008556E9" w:rsidRPr="002503D2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48010CE4" w14:textId="102087AA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556E9" w:rsidRPr="002503D2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ED6530" w:rsidRPr="002503D2" w14:paraId="51340571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360C2EAC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1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2503D2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2503D2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2503D2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2503D2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08D61B85" w14:textId="77777777" w:rsidTr="000E6D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ar1336"/>
            <w:bookmarkEnd w:id="52"/>
            <w:r w:rsidRPr="002503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ar1337"/>
            <w:bookmarkEnd w:id="53"/>
            <w:r w:rsidRPr="002503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ar1338"/>
            <w:bookmarkEnd w:id="54"/>
            <w:r w:rsidRPr="002503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ar1339"/>
            <w:bookmarkEnd w:id="55"/>
            <w:r w:rsidRPr="002503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ar1340"/>
            <w:bookmarkEnd w:id="56"/>
            <w:r w:rsidRPr="002503D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ar1341"/>
            <w:bookmarkEnd w:id="57"/>
            <w:r w:rsidRPr="002503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ar1342"/>
            <w:bookmarkEnd w:id="58"/>
            <w:r w:rsidRPr="002503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ar1343"/>
            <w:bookmarkEnd w:id="59"/>
            <w:r w:rsidRPr="002503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0" w:name="Par1344"/>
            <w:bookmarkEnd w:id="60"/>
            <w:r w:rsidRPr="002503D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ar1345"/>
            <w:bookmarkEnd w:id="61"/>
            <w:r w:rsidRPr="002503D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ar1346"/>
            <w:bookmarkEnd w:id="62"/>
            <w:r w:rsidRPr="002503D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2503D2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D2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2503D2" w:rsidRPr="002503D2" w14:paraId="373B8914" w14:textId="77777777" w:rsidTr="000E6D7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7761809C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1BCEC09E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092200D2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33DDDE58" w14:textId="77777777" w:rsidTr="000E6D7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511527BA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48778409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361EFA78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7563C29B" w14:textId="77777777" w:rsidTr="000E6D7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47B11E51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26B02982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195E24CC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6AB9482E" w14:textId="77777777" w:rsidTr="000E6D7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4CEAFE68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79073766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3D2" w:rsidRPr="002503D2" w14:paraId="6E485F46" w14:textId="77777777" w:rsidTr="000E6D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2503D2" w:rsidRDefault="00ED6530" w:rsidP="002503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208"/>
        <w:gridCol w:w="1418"/>
        <w:gridCol w:w="1701"/>
        <w:gridCol w:w="1843"/>
        <w:gridCol w:w="2409"/>
      </w:tblGrid>
      <w:tr w:rsidR="00ED6530" w:rsidRPr="00ED6530" w14:paraId="5B1A1B71" w14:textId="77777777" w:rsidTr="000E6D7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планового показател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0E6D7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0E6D7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0E6D7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0E6D7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250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2ABD62" w14:textId="77777777" w:rsidR="003E2FD2" w:rsidRDefault="003E2FD2" w:rsidP="000E6D7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452EFD7" w14:textId="77777777" w:rsidR="003E2FD2" w:rsidRDefault="003E2FD2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3031A4E" w14:textId="3A9B959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  <w:r w:rsidR="003E2FD2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09A6FE2" w14:textId="69AEA178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r w:rsidR="003E2FD2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3"/>
        <w:gridCol w:w="567"/>
        <w:gridCol w:w="567"/>
        <w:gridCol w:w="567"/>
        <w:gridCol w:w="567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850"/>
        <w:gridCol w:w="567"/>
        <w:gridCol w:w="567"/>
        <w:gridCol w:w="1560"/>
      </w:tblGrid>
      <w:tr w:rsidR="000E6D71" w:rsidRPr="000E6D71" w14:paraId="26C3BD0F" w14:textId="77777777" w:rsidTr="000E6D71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качество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планового показателя, характеризующего качество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объем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планового показателя, характеризующего объем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</w:tr>
      <w:tr w:rsidR="000E6D71" w:rsidRPr="000E6D71" w14:paraId="47AAFDFE" w14:textId="77777777" w:rsidTr="000E6D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исполнителя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оказываемый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казенными учреждениями на основании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оказываемый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бюджетными и автономными учреждениями на основании </w:t>
            </w:r>
            <w:r w:rsidR="008556E9"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30088F11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3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ОКОПФ</w:t>
              </w:r>
            </w:hyperlink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4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5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E6D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2723166A" w14:textId="77777777" w:rsidTr="000E6D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Par1801"/>
            <w:bookmarkEnd w:id="65"/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Par1802"/>
            <w:bookmarkEnd w:id="66"/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Par1803"/>
            <w:bookmarkEnd w:id="67"/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Par1807"/>
            <w:bookmarkEnd w:id="68"/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Par1810"/>
            <w:bookmarkEnd w:id="69"/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Par1811"/>
            <w:bookmarkEnd w:id="70"/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0E6D71" w:rsidRPr="000E6D71" w14:paraId="6A368617" w14:textId="77777777" w:rsidTr="000E6D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3E40CB21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7482F3C8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77F43E8B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7EB802D1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1A9F8B78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08FB190B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252FE667" w14:textId="77777777" w:rsidTr="000E6D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37440C83" w14:textId="77777777" w:rsidTr="000E6D71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 w:rsidR="008C111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0BA8AD3C" w14:textId="77777777" w:rsidTr="000E6D71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6C2D7A95" w14:textId="77777777" w:rsidTr="000E6D7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1C8A7A28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5FBDF004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12F3C543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6BBC0D38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504F9C2B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05802F19" w14:textId="77777777" w:rsidTr="000E6D7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укрупненной </w:t>
            </w:r>
            <w:r w:rsidR="008C1119" w:rsidRPr="000E6D7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 xml:space="preserve">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77DB7653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51FF7256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03A7EAAC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31CC1079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31C17F3A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19F58510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D71" w:rsidRPr="000E6D71" w14:paraId="3EB11128" w14:textId="77777777" w:rsidTr="000E6D7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0E6D7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D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0E6D7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E5329E" w14:textId="77777777" w:rsidR="003E2FD2" w:rsidRDefault="003E2FD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3BB0288F" w14:textId="77777777" w:rsidR="003E2FD2" w:rsidRDefault="003E2FD2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FD73D90" w14:textId="2151016B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  <w:r w:rsidR="003E2FD2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797B582E" w14:textId="21B469F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r w:rsidR="003E2FD2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425"/>
        <w:gridCol w:w="425"/>
        <w:gridCol w:w="426"/>
        <w:gridCol w:w="425"/>
        <w:gridCol w:w="567"/>
        <w:gridCol w:w="425"/>
        <w:gridCol w:w="567"/>
        <w:gridCol w:w="28"/>
        <w:gridCol w:w="340"/>
        <w:gridCol w:w="57"/>
        <w:gridCol w:w="426"/>
        <w:gridCol w:w="425"/>
        <w:gridCol w:w="142"/>
        <w:gridCol w:w="425"/>
        <w:gridCol w:w="340"/>
        <w:gridCol w:w="369"/>
        <w:gridCol w:w="567"/>
        <w:gridCol w:w="425"/>
        <w:gridCol w:w="425"/>
        <w:gridCol w:w="567"/>
        <w:gridCol w:w="142"/>
        <w:gridCol w:w="567"/>
        <w:gridCol w:w="992"/>
        <w:gridCol w:w="567"/>
        <w:gridCol w:w="567"/>
        <w:gridCol w:w="709"/>
        <w:gridCol w:w="850"/>
        <w:gridCol w:w="851"/>
        <w:gridCol w:w="850"/>
      </w:tblGrid>
      <w:tr w:rsidR="00817B42" w:rsidRPr="00B542E1" w14:paraId="4095D60F" w14:textId="77777777" w:rsidTr="00817B42"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  <w:r w:rsidR="004271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14:paraId="0610BE5D" w14:textId="0A6D4CE6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качество оказания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фактического показателя, характеризующего качество оказания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отклонение от показателя, характеризующего качество оказания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14:paraId="53620FFF" w14:textId="1FB1E05E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объем оказания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фактического показателя, характеризующего объем оказания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&lt;25&gt;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отклонение от показателя, характеризующего объем оказания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&lt;28&gt;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Причина превышения</w:t>
            </w:r>
          </w:p>
        </w:tc>
      </w:tr>
      <w:tr w:rsidR="00B542E1" w:rsidRPr="00B542E1" w14:paraId="02B7AFC5" w14:textId="77777777" w:rsidTr="00817B4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исполнителя </w:t>
            </w:r>
            <w:r w:rsidR="006A2142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оказываемый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</w:p>
          <w:p w14:paraId="116F0932" w14:textId="5EAFDD04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казенными учреждениями на основании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оказываемый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бюджетными и автономными учреждениями на основании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33B94928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6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ОКОПФ</w:t>
              </w:r>
            </w:hyperlink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7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8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5C7A9866" w14:textId="77777777" w:rsidTr="00817B4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Par2219"/>
            <w:bookmarkEnd w:id="71"/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Par2224"/>
            <w:bookmarkEnd w:id="72"/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Par2227"/>
            <w:bookmarkEnd w:id="73"/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Par2228"/>
            <w:bookmarkEnd w:id="74"/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17B42" w:rsidRPr="00B542E1" w14:paraId="60F3F379" w14:textId="77777777" w:rsidTr="00817B4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3953DB20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1C49E0F1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20886769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75859557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22FA38D1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4A855E6A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24D52072" w14:textId="77777777" w:rsidTr="00817B4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6339990F" w14:textId="77777777" w:rsidTr="00817B42">
        <w:tc>
          <w:tcPr>
            <w:tcW w:w="421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&lt;29&gt;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0F905AA9" w14:textId="77777777" w:rsidTr="00817B42">
        <w:tc>
          <w:tcPr>
            <w:tcW w:w="42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6699B309" w14:textId="77777777" w:rsidTr="00817B42">
        <w:tc>
          <w:tcPr>
            <w:tcW w:w="42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700A3521" w14:textId="77777777" w:rsidTr="00817B42">
        <w:tc>
          <w:tcPr>
            <w:tcW w:w="42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48CDD31C" w14:textId="77777777" w:rsidTr="00817B42">
        <w:tc>
          <w:tcPr>
            <w:tcW w:w="4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3B1D5DC3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3ED4DFAC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5E917E82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345DFFD6" w14:textId="77777777" w:rsidTr="00817B42">
        <w:tc>
          <w:tcPr>
            <w:tcW w:w="4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 w:rsidR="009E42B5" w:rsidRPr="00B542E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B542E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&lt;29&gt;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5068A718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312A03B8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5DA7787A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1B0CC486" w14:textId="77777777" w:rsidTr="00817B42">
        <w:tc>
          <w:tcPr>
            <w:tcW w:w="4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7FE0317E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096739B4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0A86DA8E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B42" w:rsidRPr="00B542E1" w14:paraId="540FE6CF" w14:textId="77777777" w:rsidTr="00817B42">
        <w:tc>
          <w:tcPr>
            <w:tcW w:w="421" w:type="dxa"/>
            <w:vMerge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727B42F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7DC3EAB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one" w:sz="6" w:space="0" w:color="auto"/>
              <w:left w:val="none" w:sz="6" w:space="0" w:color="auto"/>
              <w:right w:val="single" w:sz="4" w:space="0" w:color="auto"/>
            </w:tcBorders>
          </w:tcPr>
          <w:p w14:paraId="601086A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D7E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AE42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FC7F3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65A98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3E3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1C1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FD90D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7A8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7465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35E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A9C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8D60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single" w:sz="4" w:space="0" w:color="auto"/>
              <w:right w:val="none" w:sz="6" w:space="0" w:color="auto"/>
            </w:tcBorders>
          </w:tcPr>
          <w:p w14:paraId="6C371D0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530" w:rsidRPr="00B542E1" w14:paraId="3F0E6393" w14:textId="77777777" w:rsidTr="00817B42">
        <w:trPr>
          <w:gridAfter w:val="11"/>
          <w:wAfter w:w="7087" w:type="dxa"/>
        </w:trPr>
        <w:tc>
          <w:tcPr>
            <w:tcW w:w="2122" w:type="dxa"/>
            <w:gridSpan w:val="5"/>
          </w:tcPr>
          <w:p w14:paraId="011665C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14:paraId="534B16D9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012" w:type="dxa"/>
            <w:gridSpan w:val="5"/>
            <w:vAlign w:val="bottom"/>
          </w:tcPr>
          <w:p w14:paraId="02B86C5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7820D497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bottom"/>
          </w:tcPr>
          <w:p w14:paraId="1E888B4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14:paraId="7754459C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76FF668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530" w:rsidRPr="00B542E1" w14:paraId="1FEF9722" w14:textId="77777777" w:rsidTr="00817B42">
        <w:trPr>
          <w:gridAfter w:val="8"/>
          <w:wAfter w:w="5953" w:type="dxa"/>
        </w:trPr>
        <w:tc>
          <w:tcPr>
            <w:tcW w:w="2122" w:type="dxa"/>
            <w:gridSpan w:val="5"/>
          </w:tcPr>
          <w:p w14:paraId="260EE056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5"/>
          </w:tcPr>
          <w:p w14:paraId="23C1063B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</w:tcPr>
          <w:p w14:paraId="3F18C7BF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4"/>
          </w:tcPr>
          <w:p w14:paraId="34B3BAB6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gridSpan w:val="2"/>
          </w:tcPr>
          <w:p w14:paraId="6E0EA72A" w14:textId="77777777" w:rsidR="00ED6530" w:rsidRPr="00B542E1" w:rsidRDefault="00ED6530" w:rsidP="002503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gridSpan w:val="6"/>
          </w:tcPr>
          <w:p w14:paraId="432FE84C" w14:textId="77777777" w:rsidR="00ED6530" w:rsidRPr="00B542E1" w:rsidRDefault="00ED6530" w:rsidP="00250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2E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ED6530" w:rsidRPr="00B542E1" w14:paraId="5DB811AB" w14:textId="77777777" w:rsidTr="00817B42">
        <w:trPr>
          <w:gridAfter w:val="11"/>
          <w:wAfter w:w="7087" w:type="dxa"/>
        </w:trPr>
        <w:tc>
          <w:tcPr>
            <w:tcW w:w="7650" w:type="dxa"/>
            <w:gridSpan w:val="20"/>
          </w:tcPr>
          <w:p w14:paraId="3720D95D" w14:textId="5F119BF8" w:rsidR="00ED6530" w:rsidRPr="00B542E1" w:rsidRDefault="00C80BAF" w:rsidP="002503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"__" ____________ 20__ г.</w:t>
            </w:r>
          </w:p>
          <w:p w14:paraId="023F9EB4" w14:textId="77777777" w:rsidR="00ED6530" w:rsidRPr="00B542E1" w:rsidRDefault="00ED6530" w:rsidP="002503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lastRenderedPageBreak/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</w:t>
      </w:r>
      <w:r w:rsidRPr="00ED6530">
        <w:rPr>
          <w:rFonts w:ascii="Times New Roman" w:hAnsi="Times New Roman" w:cs="Times New Roman"/>
          <w:szCs w:val="22"/>
        </w:rPr>
        <w:lastRenderedPageBreak/>
        <w:t>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lastRenderedPageBreak/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3DA46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2503D2">
      <w:headerReference w:type="default" r:id="rId93"/>
      <w:footerReference w:type="default" r:id="rId94"/>
      <w:pgSz w:w="16838" w:h="11906" w:orient="landscape"/>
      <w:pgMar w:top="567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A219" w14:textId="77777777" w:rsidR="00084FDF" w:rsidRDefault="00084FDF" w:rsidP="00D07079">
      <w:pPr>
        <w:spacing w:after="0" w:line="240" w:lineRule="auto"/>
      </w:pPr>
      <w:r>
        <w:separator/>
      </w:r>
    </w:p>
  </w:endnote>
  <w:endnote w:type="continuationSeparator" w:id="0">
    <w:p w14:paraId="4017263A" w14:textId="77777777" w:rsidR="00084FDF" w:rsidRDefault="00084FDF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2503D2" w:rsidRDefault="002503D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57E0" w14:textId="77777777" w:rsidR="002503D2" w:rsidRDefault="002503D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3736" w14:textId="77777777" w:rsidR="002503D2" w:rsidRDefault="002503D2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F8ED" w14:textId="77777777" w:rsidR="002503D2" w:rsidRDefault="002503D2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3B8A" w14:textId="77777777" w:rsidR="002503D2" w:rsidRDefault="002503D2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B52C" w14:textId="77777777" w:rsidR="002503D2" w:rsidRDefault="002503D2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C207" w14:textId="77777777" w:rsidR="002503D2" w:rsidRDefault="002503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88B3" w14:textId="77777777" w:rsidR="00084FDF" w:rsidRDefault="00084FDF" w:rsidP="00D07079">
      <w:pPr>
        <w:spacing w:after="0" w:line="240" w:lineRule="auto"/>
      </w:pPr>
      <w:r>
        <w:separator/>
      </w:r>
    </w:p>
  </w:footnote>
  <w:footnote w:type="continuationSeparator" w:id="0">
    <w:p w14:paraId="1CBAFE30" w14:textId="77777777" w:rsidR="00084FDF" w:rsidRDefault="00084FDF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94490"/>
      <w:docPartObj>
        <w:docPartGallery w:val="Page Numbers (Top of Page)"/>
        <w:docPartUnique/>
      </w:docPartObj>
    </w:sdtPr>
    <w:sdtContent>
      <w:p w14:paraId="05D4E445" w14:textId="77777777" w:rsidR="002503D2" w:rsidRDefault="002503D2">
        <w:pPr>
          <w:pStyle w:val="ab"/>
          <w:jc w:val="center"/>
        </w:pPr>
      </w:p>
      <w:p w14:paraId="5AFD26ED" w14:textId="5D46F293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11</w:t>
        </w:r>
        <w:r>
          <w:fldChar w:fldCharType="end"/>
        </w:r>
      </w:p>
    </w:sdtContent>
  </w:sdt>
  <w:p w14:paraId="6A069AE6" w14:textId="77777777" w:rsidR="002503D2" w:rsidRDefault="002503D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11065"/>
      <w:docPartObj>
        <w:docPartGallery w:val="Page Numbers (Top of Page)"/>
        <w:docPartUnique/>
      </w:docPartObj>
    </w:sdtPr>
    <w:sdtContent>
      <w:p w14:paraId="13E57ED4" w14:textId="5CDCF713" w:rsidR="002503D2" w:rsidRDefault="00000000">
        <w:pPr>
          <w:pStyle w:val="ab"/>
          <w:jc w:val="center"/>
        </w:pPr>
      </w:p>
    </w:sdtContent>
  </w:sdt>
  <w:p w14:paraId="384DB3BC" w14:textId="77777777" w:rsidR="002503D2" w:rsidRDefault="002503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561108"/>
      <w:docPartObj>
        <w:docPartGallery w:val="Page Numbers (Top of Page)"/>
        <w:docPartUnique/>
      </w:docPartObj>
    </w:sdtPr>
    <w:sdtContent>
      <w:p w14:paraId="1906806A" w14:textId="06A21F10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12</w:t>
        </w:r>
        <w:r>
          <w:fldChar w:fldCharType="end"/>
        </w:r>
      </w:p>
    </w:sdtContent>
  </w:sdt>
  <w:p w14:paraId="4D4A9EBF" w14:textId="77777777" w:rsidR="002503D2" w:rsidRDefault="002503D2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413178"/>
      <w:docPartObj>
        <w:docPartGallery w:val="Page Numbers (Top of Page)"/>
        <w:docPartUnique/>
      </w:docPartObj>
    </w:sdtPr>
    <w:sdtContent>
      <w:p w14:paraId="7F47A026" w14:textId="76AB20F9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13</w:t>
        </w:r>
        <w:r>
          <w:fldChar w:fldCharType="end"/>
        </w:r>
      </w:p>
    </w:sdtContent>
  </w:sdt>
  <w:p w14:paraId="55435FB2" w14:textId="77777777" w:rsidR="002503D2" w:rsidRPr="0003421C" w:rsidRDefault="002503D2" w:rsidP="0003421C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065277"/>
      <w:docPartObj>
        <w:docPartGallery w:val="Page Numbers (Top of Page)"/>
        <w:docPartUnique/>
      </w:docPartObj>
    </w:sdtPr>
    <w:sdtContent>
      <w:p w14:paraId="3C99A0C7" w14:textId="604A3E86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14</w:t>
        </w:r>
        <w:r>
          <w:fldChar w:fldCharType="end"/>
        </w:r>
      </w:p>
    </w:sdtContent>
  </w:sdt>
  <w:p w14:paraId="33E3D1F1" w14:textId="77777777" w:rsidR="002503D2" w:rsidRDefault="002503D2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94540"/>
      <w:docPartObj>
        <w:docPartGallery w:val="Page Numbers (Top of Page)"/>
        <w:docPartUnique/>
      </w:docPartObj>
    </w:sdtPr>
    <w:sdtContent>
      <w:p w14:paraId="3DC8AC0A" w14:textId="3D3373C8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16</w:t>
        </w:r>
        <w:r>
          <w:fldChar w:fldCharType="end"/>
        </w:r>
      </w:p>
    </w:sdtContent>
  </w:sdt>
  <w:p w14:paraId="4005704D" w14:textId="77777777" w:rsidR="002503D2" w:rsidRDefault="002503D2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867895"/>
      <w:docPartObj>
        <w:docPartGallery w:val="Page Numbers (Top of Page)"/>
        <w:docPartUnique/>
      </w:docPartObj>
    </w:sdtPr>
    <w:sdtContent>
      <w:p w14:paraId="24E87D09" w14:textId="0832B13C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18</w:t>
        </w:r>
        <w:r>
          <w:fldChar w:fldCharType="end"/>
        </w:r>
      </w:p>
    </w:sdtContent>
  </w:sdt>
  <w:p w14:paraId="54DFFE38" w14:textId="77777777" w:rsidR="002503D2" w:rsidRDefault="002503D2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100673"/>
      <w:docPartObj>
        <w:docPartGallery w:val="Page Numbers (Top of Page)"/>
        <w:docPartUnique/>
      </w:docPartObj>
    </w:sdtPr>
    <w:sdtContent>
      <w:p w14:paraId="2FF10067" w14:textId="4EE46ABC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21</w:t>
        </w:r>
        <w:r>
          <w:fldChar w:fldCharType="end"/>
        </w:r>
      </w:p>
    </w:sdtContent>
  </w:sdt>
  <w:p w14:paraId="31DCE9C6" w14:textId="77777777" w:rsidR="002503D2" w:rsidRDefault="002503D2">
    <w:pPr>
      <w:pStyle w:val="ConsPlus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392330"/>
      <w:docPartObj>
        <w:docPartGallery w:val="Page Numbers (Top of Page)"/>
        <w:docPartUnique/>
      </w:docPartObj>
    </w:sdtPr>
    <w:sdtContent>
      <w:p w14:paraId="0DF864D2" w14:textId="624F4D65" w:rsidR="002503D2" w:rsidRDefault="00250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B">
          <w:rPr>
            <w:noProof/>
          </w:rPr>
          <w:t>38</w:t>
        </w:r>
        <w:r>
          <w:fldChar w:fldCharType="end"/>
        </w:r>
      </w:p>
    </w:sdtContent>
  </w:sdt>
  <w:p w14:paraId="029864A8" w14:textId="77777777" w:rsidR="002503D2" w:rsidRDefault="002503D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016"/>
    <w:multiLevelType w:val="hybridMultilevel"/>
    <w:tmpl w:val="085E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93F05D6"/>
    <w:multiLevelType w:val="hybridMultilevel"/>
    <w:tmpl w:val="D3AAC1F4"/>
    <w:lvl w:ilvl="0" w:tplc="C0F2B6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0440717">
    <w:abstractNumId w:val="13"/>
    <w:lvlOverride w:ilvl="0">
      <w:startOverride w:val="1"/>
    </w:lvlOverride>
  </w:num>
  <w:num w:numId="2" w16cid:durableId="410583627">
    <w:abstractNumId w:val="6"/>
    <w:lvlOverride w:ilvl="0">
      <w:startOverride w:val="1"/>
    </w:lvlOverride>
  </w:num>
  <w:num w:numId="3" w16cid:durableId="195506570">
    <w:abstractNumId w:val="22"/>
    <w:lvlOverride w:ilvl="0">
      <w:startOverride w:val="1"/>
    </w:lvlOverride>
  </w:num>
  <w:num w:numId="4" w16cid:durableId="1647122013">
    <w:abstractNumId w:val="2"/>
  </w:num>
  <w:num w:numId="5" w16cid:durableId="605191012">
    <w:abstractNumId w:val="25"/>
  </w:num>
  <w:num w:numId="6" w16cid:durableId="70741950">
    <w:abstractNumId w:val="18"/>
  </w:num>
  <w:num w:numId="7" w16cid:durableId="1302156166">
    <w:abstractNumId w:val="24"/>
  </w:num>
  <w:num w:numId="8" w16cid:durableId="1597208284">
    <w:abstractNumId w:val="11"/>
  </w:num>
  <w:num w:numId="9" w16cid:durableId="218982711">
    <w:abstractNumId w:val="8"/>
  </w:num>
  <w:num w:numId="10" w16cid:durableId="1781992775">
    <w:abstractNumId w:val="12"/>
  </w:num>
  <w:num w:numId="11" w16cid:durableId="1425491786">
    <w:abstractNumId w:val="1"/>
  </w:num>
  <w:num w:numId="12" w16cid:durableId="1810585126">
    <w:abstractNumId w:val="20"/>
  </w:num>
  <w:num w:numId="13" w16cid:durableId="1870677418">
    <w:abstractNumId w:val="15"/>
  </w:num>
  <w:num w:numId="14" w16cid:durableId="916282823">
    <w:abstractNumId w:val="3"/>
  </w:num>
  <w:num w:numId="15" w16cid:durableId="101144653">
    <w:abstractNumId w:val="10"/>
  </w:num>
  <w:num w:numId="16" w16cid:durableId="2057731381">
    <w:abstractNumId w:val="19"/>
  </w:num>
  <w:num w:numId="17" w16cid:durableId="1890994367">
    <w:abstractNumId w:val="26"/>
  </w:num>
  <w:num w:numId="18" w16cid:durableId="680813055">
    <w:abstractNumId w:val="4"/>
  </w:num>
  <w:num w:numId="19" w16cid:durableId="1133673215">
    <w:abstractNumId w:val="21"/>
  </w:num>
  <w:num w:numId="20" w16cid:durableId="1740640266">
    <w:abstractNumId w:val="7"/>
  </w:num>
  <w:num w:numId="21" w16cid:durableId="1693460596">
    <w:abstractNumId w:val="14"/>
  </w:num>
  <w:num w:numId="22" w16cid:durableId="2048141842">
    <w:abstractNumId w:val="9"/>
  </w:num>
  <w:num w:numId="23" w16cid:durableId="1587492964">
    <w:abstractNumId w:val="5"/>
  </w:num>
  <w:num w:numId="24" w16cid:durableId="1403991967">
    <w:abstractNumId w:val="16"/>
  </w:num>
  <w:num w:numId="25" w16cid:durableId="1401059327">
    <w:abstractNumId w:val="23"/>
  </w:num>
  <w:num w:numId="26" w16cid:durableId="1700231845">
    <w:abstractNumId w:val="0"/>
  </w:num>
  <w:num w:numId="27" w16cid:durableId="14929821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421C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1D4"/>
    <w:rsid w:val="00073341"/>
    <w:rsid w:val="000767BA"/>
    <w:rsid w:val="00076D6D"/>
    <w:rsid w:val="0007787D"/>
    <w:rsid w:val="00080C89"/>
    <w:rsid w:val="000814E3"/>
    <w:rsid w:val="0008346A"/>
    <w:rsid w:val="00084FDF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B7518"/>
    <w:rsid w:val="000C2C7F"/>
    <w:rsid w:val="000C3171"/>
    <w:rsid w:val="000C5EF5"/>
    <w:rsid w:val="000C7F5E"/>
    <w:rsid w:val="000D323F"/>
    <w:rsid w:val="000D3779"/>
    <w:rsid w:val="000D38EF"/>
    <w:rsid w:val="000D3DA5"/>
    <w:rsid w:val="000D4E71"/>
    <w:rsid w:val="000D6248"/>
    <w:rsid w:val="000D7741"/>
    <w:rsid w:val="000E2291"/>
    <w:rsid w:val="000E3C17"/>
    <w:rsid w:val="000E4316"/>
    <w:rsid w:val="000E6D71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7EDD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4DFD"/>
    <w:rsid w:val="001C5F6A"/>
    <w:rsid w:val="001C7B8D"/>
    <w:rsid w:val="001D0D19"/>
    <w:rsid w:val="001D2D9C"/>
    <w:rsid w:val="001D67C8"/>
    <w:rsid w:val="001E01B4"/>
    <w:rsid w:val="001E14E7"/>
    <w:rsid w:val="001E2807"/>
    <w:rsid w:val="001E4F08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3"/>
    <w:rsid w:val="00241DE5"/>
    <w:rsid w:val="002503D2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13C3"/>
    <w:rsid w:val="002A1A52"/>
    <w:rsid w:val="002A4880"/>
    <w:rsid w:val="002A4DAF"/>
    <w:rsid w:val="002A574E"/>
    <w:rsid w:val="002A796C"/>
    <w:rsid w:val="002B4BF0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0939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A4F4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2FD2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044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19BE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1CBF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0873"/>
    <w:rsid w:val="005056AB"/>
    <w:rsid w:val="005105CA"/>
    <w:rsid w:val="00510CE6"/>
    <w:rsid w:val="00512376"/>
    <w:rsid w:val="005133D8"/>
    <w:rsid w:val="005158C7"/>
    <w:rsid w:val="00515B9A"/>
    <w:rsid w:val="00517A73"/>
    <w:rsid w:val="00525AA0"/>
    <w:rsid w:val="00530CF8"/>
    <w:rsid w:val="00532E22"/>
    <w:rsid w:val="005347A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1746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14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0A76"/>
    <w:rsid w:val="00721272"/>
    <w:rsid w:val="00725175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66420"/>
    <w:rsid w:val="007713A6"/>
    <w:rsid w:val="00776794"/>
    <w:rsid w:val="00777ADF"/>
    <w:rsid w:val="0078184F"/>
    <w:rsid w:val="00781B7C"/>
    <w:rsid w:val="00785974"/>
    <w:rsid w:val="00790823"/>
    <w:rsid w:val="00793A8D"/>
    <w:rsid w:val="00796F8D"/>
    <w:rsid w:val="007973B5"/>
    <w:rsid w:val="0079760E"/>
    <w:rsid w:val="0079788F"/>
    <w:rsid w:val="007A15D6"/>
    <w:rsid w:val="007A593B"/>
    <w:rsid w:val="007A6F9E"/>
    <w:rsid w:val="007B06B0"/>
    <w:rsid w:val="007B1522"/>
    <w:rsid w:val="007B269A"/>
    <w:rsid w:val="007B2B44"/>
    <w:rsid w:val="007B3411"/>
    <w:rsid w:val="007B588F"/>
    <w:rsid w:val="007B7E61"/>
    <w:rsid w:val="007C00FE"/>
    <w:rsid w:val="007C079B"/>
    <w:rsid w:val="007C1A87"/>
    <w:rsid w:val="007C1C33"/>
    <w:rsid w:val="007C1CA2"/>
    <w:rsid w:val="007C1F59"/>
    <w:rsid w:val="007C251E"/>
    <w:rsid w:val="007C412D"/>
    <w:rsid w:val="007C4B8E"/>
    <w:rsid w:val="007C67FB"/>
    <w:rsid w:val="007D1888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06B0"/>
    <w:rsid w:val="007F07A3"/>
    <w:rsid w:val="007F2220"/>
    <w:rsid w:val="007F2CE8"/>
    <w:rsid w:val="007F7323"/>
    <w:rsid w:val="00802956"/>
    <w:rsid w:val="00802D88"/>
    <w:rsid w:val="00803DD4"/>
    <w:rsid w:val="0080520D"/>
    <w:rsid w:val="00812E09"/>
    <w:rsid w:val="008143DE"/>
    <w:rsid w:val="00815897"/>
    <w:rsid w:val="00816A13"/>
    <w:rsid w:val="00817B42"/>
    <w:rsid w:val="00820D3A"/>
    <w:rsid w:val="00820F40"/>
    <w:rsid w:val="0082130E"/>
    <w:rsid w:val="00822B10"/>
    <w:rsid w:val="00825D55"/>
    <w:rsid w:val="0082663C"/>
    <w:rsid w:val="0082761C"/>
    <w:rsid w:val="008303A6"/>
    <w:rsid w:val="00830CF7"/>
    <w:rsid w:val="00831A38"/>
    <w:rsid w:val="00836295"/>
    <w:rsid w:val="0083633A"/>
    <w:rsid w:val="00840220"/>
    <w:rsid w:val="00840C12"/>
    <w:rsid w:val="00843530"/>
    <w:rsid w:val="00843738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9BC"/>
    <w:rsid w:val="008653D0"/>
    <w:rsid w:val="0086749D"/>
    <w:rsid w:val="00872110"/>
    <w:rsid w:val="00872AAD"/>
    <w:rsid w:val="00872F8C"/>
    <w:rsid w:val="00873037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3DCB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D2011"/>
    <w:rsid w:val="008D331F"/>
    <w:rsid w:val="008D4099"/>
    <w:rsid w:val="008D578B"/>
    <w:rsid w:val="008E2A9B"/>
    <w:rsid w:val="008E372D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CB7"/>
    <w:rsid w:val="00995D2E"/>
    <w:rsid w:val="0099737B"/>
    <w:rsid w:val="009A1B88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1DA2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2C56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6E9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406F3"/>
    <w:rsid w:val="00B444EB"/>
    <w:rsid w:val="00B45104"/>
    <w:rsid w:val="00B46824"/>
    <w:rsid w:val="00B50BA8"/>
    <w:rsid w:val="00B51085"/>
    <w:rsid w:val="00B514AD"/>
    <w:rsid w:val="00B52A22"/>
    <w:rsid w:val="00B53816"/>
    <w:rsid w:val="00B53CF4"/>
    <w:rsid w:val="00B53FAF"/>
    <w:rsid w:val="00B542E1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91ADC"/>
    <w:rsid w:val="00B92335"/>
    <w:rsid w:val="00B92CF5"/>
    <w:rsid w:val="00B96667"/>
    <w:rsid w:val="00B968E2"/>
    <w:rsid w:val="00B969FB"/>
    <w:rsid w:val="00BA03CE"/>
    <w:rsid w:val="00BA0CB7"/>
    <w:rsid w:val="00BA0E01"/>
    <w:rsid w:val="00BA24C5"/>
    <w:rsid w:val="00BA2D57"/>
    <w:rsid w:val="00BA64B2"/>
    <w:rsid w:val="00BA7864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0EA"/>
    <w:rsid w:val="00C217A7"/>
    <w:rsid w:val="00C23434"/>
    <w:rsid w:val="00C26D6C"/>
    <w:rsid w:val="00C310B9"/>
    <w:rsid w:val="00C32B3D"/>
    <w:rsid w:val="00C331A1"/>
    <w:rsid w:val="00C4136C"/>
    <w:rsid w:val="00C414A2"/>
    <w:rsid w:val="00C41C17"/>
    <w:rsid w:val="00C445B7"/>
    <w:rsid w:val="00C53E92"/>
    <w:rsid w:val="00C553B2"/>
    <w:rsid w:val="00C570D6"/>
    <w:rsid w:val="00C63E17"/>
    <w:rsid w:val="00C63FE3"/>
    <w:rsid w:val="00C711A4"/>
    <w:rsid w:val="00C71218"/>
    <w:rsid w:val="00C724D2"/>
    <w:rsid w:val="00C80BAF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5A9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E73A8"/>
    <w:rsid w:val="00CF213C"/>
    <w:rsid w:val="00CF58F8"/>
    <w:rsid w:val="00CF5AA6"/>
    <w:rsid w:val="00CF6505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BFD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7718A"/>
    <w:rsid w:val="00D80970"/>
    <w:rsid w:val="00D80A16"/>
    <w:rsid w:val="00D817AD"/>
    <w:rsid w:val="00D8185B"/>
    <w:rsid w:val="00D8188C"/>
    <w:rsid w:val="00D8273F"/>
    <w:rsid w:val="00D84738"/>
    <w:rsid w:val="00D85ABD"/>
    <w:rsid w:val="00D8619B"/>
    <w:rsid w:val="00D86C0A"/>
    <w:rsid w:val="00D9051E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2A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54B0"/>
    <w:rsid w:val="00DE690C"/>
    <w:rsid w:val="00DE69D1"/>
    <w:rsid w:val="00DE6B95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5727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1F5B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9D7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185E"/>
    <w:rsid w:val="00F74194"/>
    <w:rsid w:val="00F744B9"/>
    <w:rsid w:val="00F7480D"/>
    <w:rsid w:val="00F80C15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4B98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D38EF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0D38E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3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5.xml"/><Relationship Id="rId68" Type="http://schemas.openxmlformats.org/officeDocument/2006/relationships/footer" Target="footer6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eader" Target="header1.xml"/><Relationship Id="rId53" Type="http://schemas.openxmlformats.org/officeDocument/2006/relationships/header" Target="header4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5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eader" Target="header9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2.xml"/><Relationship Id="rId59" Type="http://schemas.openxmlformats.org/officeDocument/2006/relationships/header" Target="header6.xml"/><Relationship Id="rId67" Type="http://schemas.openxmlformats.org/officeDocument/2006/relationships/header" Target="header8.xm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footer" Target="footer2.xml"/><Relationship Id="rId62" Type="http://schemas.openxmlformats.org/officeDocument/2006/relationships/header" Target="header7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3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4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4DB9-E5B0-403B-AC16-FC0335B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38</Pages>
  <Words>21837</Words>
  <Characters>124477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г. Кедрового Отдел образования</cp:lastModifiedBy>
  <cp:revision>24</cp:revision>
  <cp:lastPrinted>2023-10-03T07:52:00Z</cp:lastPrinted>
  <dcterms:created xsi:type="dcterms:W3CDTF">2023-09-14T10:24:00Z</dcterms:created>
  <dcterms:modified xsi:type="dcterms:W3CDTF">2023-10-03T09:13:00Z</dcterms:modified>
</cp:coreProperties>
</file>