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D9" w:rsidRPr="006E339A" w:rsidRDefault="009D00D9" w:rsidP="00D92D0B">
      <w:pPr>
        <w:suppressAutoHyphens/>
        <w:jc w:val="center"/>
        <w:rPr>
          <w:lang w:eastAsia="ar-SA"/>
        </w:rPr>
      </w:pPr>
      <w:r w:rsidRPr="006E339A">
        <w:rPr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D9" w:rsidRPr="006E339A" w:rsidRDefault="009D00D9" w:rsidP="00D92D0B">
      <w:pPr>
        <w:suppressAutoHyphens/>
        <w:jc w:val="center"/>
        <w:rPr>
          <w:b/>
          <w:sz w:val="28"/>
          <w:szCs w:val="28"/>
          <w:lang w:eastAsia="ar-SA"/>
        </w:rPr>
      </w:pPr>
      <w:r w:rsidRPr="006E339A">
        <w:rPr>
          <w:b/>
          <w:sz w:val="28"/>
          <w:szCs w:val="28"/>
          <w:lang w:eastAsia="ar-SA"/>
        </w:rPr>
        <w:t>АДМИНИСТРАЦИЯ ГОРОДА КЕДРОВОГО</w:t>
      </w:r>
    </w:p>
    <w:p w:rsidR="009D00D9" w:rsidRPr="006E339A" w:rsidRDefault="009D00D9" w:rsidP="00D92D0B">
      <w:pPr>
        <w:suppressAutoHyphens/>
        <w:jc w:val="center"/>
        <w:rPr>
          <w:b/>
          <w:szCs w:val="28"/>
          <w:lang w:eastAsia="ar-SA"/>
        </w:rPr>
      </w:pPr>
    </w:p>
    <w:p w:rsidR="009D00D9" w:rsidRPr="006E339A" w:rsidRDefault="009D00D9" w:rsidP="00D92D0B">
      <w:pPr>
        <w:suppressAutoHyphens/>
        <w:jc w:val="center"/>
        <w:rPr>
          <w:b/>
          <w:sz w:val="36"/>
          <w:szCs w:val="36"/>
          <w:lang w:eastAsia="ar-SA"/>
        </w:rPr>
      </w:pPr>
      <w:r w:rsidRPr="006E339A">
        <w:rPr>
          <w:b/>
          <w:sz w:val="36"/>
          <w:szCs w:val="36"/>
          <w:lang w:eastAsia="ar-SA"/>
        </w:rPr>
        <w:t>ПОСТАНОВЛЕНИЕ</w:t>
      </w:r>
    </w:p>
    <w:p w:rsidR="009D00D9" w:rsidRPr="006E339A" w:rsidRDefault="009D00D9" w:rsidP="00D92D0B">
      <w:pPr>
        <w:suppressAutoHyphens/>
        <w:rPr>
          <w:lang w:eastAsia="ar-SA"/>
        </w:rPr>
      </w:pPr>
    </w:p>
    <w:p w:rsidR="009D00D9" w:rsidRPr="006E339A" w:rsidRDefault="006E795C" w:rsidP="006E795C">
      <w:pPr>
        <w:suppressAutoHyphens/>
        <w:jc w:val="both"/>
        <w:rPr>
          <w:lang w:eastAsia="ar-SA"/>
        </w:rPr>
      </w:pPr>
      <w:r>
        <w:rPr>
          <w:lang w:eastAsia="ar-SA"/>
        </w:rPr>
        <w:t>19 декабря</w:t>
      </w:r>
      <w:r w:rsidR="009D00D9" w:rsidRPr="006E339A">
        <w:rPr>
          <w:lang w:eastAsia="ar-SA"/>
        </w:rPr>
        <w:t xml:space="preserve"> 202</w:t>
      </w:r>
      <w:r w:rsidR="00D92D0B" w:rsidRPr="006E339A">
        <w:rPr>
          <w:lang w:eastAsia="ar-SA"/>
        </w:rPr>
        <w:t>3</w:t>
      </w:r>
      <w:r w:rsidR="009D00D9" w:rsidRPr="006E339A">
        <w:rPr>
          <w:lang w:eastAsia="ar-SA"/>
        </w:rPr>
        <w:t xml:space="preserve"> г.                                                                                        </w:t>
      </w:r>
      <w:r>
        <w:rPr>
          <w:lang w:eastAsia="ar-SA"/>
        </w:rPr>
        <w:t xml:space="preserve">                                 № 449</w:t>
      </w:r>
    </w:p>
    <w:p w:rsidR="009D00D9" w:rsidRPr="006E339A" w:rsidRDefault="009D00D9" w:rsidP="00D92D0B">
      <w:pPr>
        <w:suppressAutoHyphens/>
        <w:rPr>
          <w:b/>
          <w:lang w:eastAsia="ar-SA"/>
        </w:rPr>
      </w:pPr>
    </w:p>
    <w:p w:rsidR="009D00D9" w:rsidRPr="006E339A" w:rsidRDefault="009D00D9" w:rsidP="00D92D0B">
      <w:pPr>
        <w:suppressAutoHyphens/>
        <w:jc w:val="center"/>
        <w:rPr>
          <w:b/>
          <w:lang w:eastAsia="ar-SA"/>
        </w:rPr>
      </w:pPr>
      <w:r w:rsidRPr="006E339A">
        <w:rPr>
          <w:b/>
          <w:lang w:eastAsia="ar-SA"/>
        </w:rPr>
        <w:t>Томская область</w:t>
      </w:r>
    </w:p>
    <w:p w:rsidR="009D00D9" w:rsidRPr="006E339A" w:rsidRDefault="009D00D9" w:rsidP="00D92D0B">
      <w:pPr>
        <w:suppressAutoHyphens/>
        <w:jc w:val="center"/>
        <w:rPr>
          <w:b/>
          <w:lang w:eastAsia="ar-SA"/>
        </w:rPr>
      </w:pPr>
      <w:r w:rsidRPr="006E339A">
        <w:rPr>
          <w:b/>
          <w:lang w:eastAsia="ar-SA"/>
        </w:rPr>
        <w:t>г. Кедровый</w:t>
      </w:r>
    </w:p>
    <w:p w:rsidR="009D00D9" w:rsidRPr="006E339A" w:rsidRDefault="009D00D9" w:rsidP="00D92D0B">
      <w:pPr>
        <w:suppressAutoHyphens/>
        <w:rPr>
          <w:b/>
          <w:lang w:eastAsia="ar-SA"/>
        </w:rPr>
      </w:pPr>
    </w:p>
    <w:p w:rsidR="009D00D9" w:rsidRPr="006E339A" w:rsidRDefault="00D92D0B" w:rsidP="00D92D0B">
      <w:pPr>
        <w:suppressAutoHyphens/>
        <w:jc w:val="center"/>
        <w:rPr>
          <w:lang w:eastAsia="ar-SA"/>
        </w:rPr>
      </w:pPr>
      <w:r w:rsidRPr="006E339A">
        <w:rPr>
          <w:lang w:eastAsia="ar-SA"/>
        </w:rPr>
        <w:t>О внесении изменений в постановление Администрации города Кедрового от 15.07.2016 № 404 «Об утверждении Порядка признания безнадежной к взысканию и списания задолженности перед бюджетом муниципального образования «Город Кедровый» и Положения о Комиссии по признанию задолженности безнадежной к взысканию»</w:t>
      </w:r>
    </w:p>
    <w:p w:rsidR="009D00D9" w:rsidRPr="006E339A" w:rsidRDefault="009D00D9" w:rsidP="00D92D0B">
      <w:pPr>
        <w:suppressAutoHyphens/>
        <w:ind w:firstLine="709"/>
        <w:jc w:val="both"/>
        <w:rPr>
          <w:lang w:eastAsia="ar-SA"/>
        </w:rPr>
      </w:pPr>
    </w:p>
    <w:p w:rsidR="009D00D9" w:rsidRPr="006E339A" w:rsidRDefault="00D92D0B" w:rsidP="00D92D0B">
      <w:pPr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В соответствии со статьей 47</w:t>
      </w:r>
      <w:bookmarkStart w:id="0" w:name="_GoBack"/>
      <w:bookmarkEnd w:id="0"/>
      <w:r w:rsidRPr="006E339A">
        <w:rPr>
          <w:vertAlign w:val="superscript"/>
          <w:lang w:eastAsia="ar-SA"/>
        </w:rPr>
        <w:t>2</w:t>
      </w:r>
      <w:r w:rsidRPr="006E339A">
        <w:rPr>
          <w:lang w:eastAsia="ar-SA"/>
        </w:rPr>
        <w:t xml:space="preserve">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E72517" w:rsidRPr="006E339A" w:rsidRDefault="00E72517" w:rsidP="00D92D0B">
      <w:pPr>
        <w:suppressAutoHyphens/>
        <w:ind w:firstLine="709"/>
        <w:jc w:val="both"/>
        <w:rPr>
          <w:lang w:eastAsia="ar-SA"/>
        </w:rPr>
      </w:pPr>
    </w:p>
    <w:p w:rsidR="009D00D9" w:rsidRPr="006E339A" w:rsidRDefault="009D00D9" w:rsidP="00D92D0B">
      <w:pPr>
        <w:suppressAutoHyphens/>
        <w:jc w:val="center"/>
        <w:rPr>
          <w:lang w:eastAsia="ar-SA"/>
        </w:rPr>
      </w:pPr>
      <w:r w:rsidRPr="006E339A">
        <w:rPr>
          <w:lang w:eastAsia="ar-SA"/>
        </w:rPr>
        <w:t>ПОСТАНОВЛЯЕТ:</w:t>
      </w:r>
    </w:p>
    <w:p w:rsidR="009D00D9" w:rsidRPr="006E339A" w:rsidRDefault="009D00D9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6E339A">
        <w:rPr>
          <w:lang w:eastAsia="ar-SA"/>
        </w:rPr>
        <w:t xml:space="preserve">Внести в </w:t>
      </w:r>
      <w:r w:rsidRPr="006E339A">
        <w:t xml:space="preserve">Порядок признания безнадежной к взысканию и списания задолженности перед бюджетом муниципального образования «Город Кедровый», утверждённый постановлением </w:t>
      </w:r>
      <w:r w:rsidRPr="006E339A">
        <w:rPr>
          <w:lang w:eastAsia="ar-SA"/>
        </w:rPr>
        <w:t>Администрации города Кедрового от 15.07.2016 № 404, следующие изменения: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а) главу 2 изложить в новой редакции: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 xml:space="preserve">«2. Случаи признания и списания безнадежной к взысканию задолженности 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 xml:space="preserve">2.1. Задолженность признается безнадёжной к взысканию и подлежит списанию в случае: 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2.1.1. смерти физического лица –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2.1.2. признания банкротом индивидуального предпринимателя – плательщика платежей в местный бюджет в соответствии с Федеральным законом от 26.10.2002 № 127-ФЗ «О несостоятельности (банкротстве)» – в части задолженности по платежам в местный бюджет, не погашенной по причине недостаточности имущества должника;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2.1.3. признания банкротом гражданина, не являющегося индивидуальным предпринимателем, в соответствии с Федеральным законом о т 26.10.2002 № 127-ФЗ «О несостоятельности (банкротстве)» –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 xml:space="preserve">2.1.4. ликвидация организации –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2E2A09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 xml:space="preserve"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</w:p>
    <w:p w:rsidR="002E2A09" w:rsidRDefault="002E2A09" w:rsidP="006E795C">
      <w:pPr>
        <w:tabs>
          <w:tab w:val="left" w:pos="993"/>
        </w:tabs>
        <w:suppressAutoHyphens/>
        <w:jc w:val="both"/>
        <w:rPr>
          <w:lang w:eastAsia="ar-SA"/>
        </w:rPr>
      </w:pPr>
    </w:p>
    <w:p w:rsidR="006E339A" w:rsidRPr="006E339A" w:rsidRDefault="006E339A" w:rsidP="007C4D3F">
      <w:pPr>
        <w:tabs>
          <w:tab w:val="left" w:pos="993"/>
        </w:tabs>
        <w:suppressAutoHyphens/>
        <w:jc w:val="both"/>
        <w:rPr>
          <w:lang w:eastAsia="ar-SA"/>
        </w:rPr>
      </w:pPr>
      <w:r w:rsidRPr="006E339A">
        <w:rPr>
          <w:lang w:eastAsia="ar-SA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пунктами 3 или 4 части 1 статьи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б) часть 3.1 изложить в новой редакции: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«3.1. Основаниями для признания и списания задолженности безнадежной к взысканию и списанию перед местным бюджетом являются: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3.1.1. документ, свидетельствующий о смерти физического лица – плательщика платежей в местный бюджет или подтверждающий факт объявления его умершим;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3.1.2. судебный акт о завершении конкурсного производства или завершении реализации имущества гражданина –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3.1.3. судебный акт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3.1.4.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3.1.5. документ, содержащий сведения из Единого государственного реестра юридических лиц об исключении юридического лица – плательщика платежей в местный бюджет из указанного реестра по решению регистрирующего органа;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3.1.6.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местный бюджет;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3.1.7.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«Об исполнительном производстве»;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3.1.8.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E339A" w:rsidRPr="006E339A" w:rsidRDefault="006E339A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3.1.9. постановление о прекращении исполнения постановления о назначении административного наказания.».</w:t>
      </w:r>
    </w:p>
    <w:p w:rsidR="009D00D9" w:rsidRPr="006E339A" w:rsidRDefault="009D00D9" w:rsidP="00D92D0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6E339A">
        <w:rPr>
          <w:lang w:eastAsia="ar-SA"/>
        </w:rPr>
        <w:t>Постановление вступает в силу с даты официального опубликования.</w:t>
      </w:r>
    </w:p>
    <w:p w:rsidR="009D00D9" w:rsidRPr="006E339A" w:rsidRDefault="009D00D9" w:rsidP="00D92D0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6E339A">
        <w:rPr>
          <w:lang w:eastAsia="ar-SA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6E339A">
          <w:rPr>
            <w:lang w:eastAsia="ar-SA"/>
          </w:rPr>
          <w:t>http://www.kedradm.ru</w:t>
        </w:r>
      </w:hyperlink>
      <w:r w:rsidRPr="006E339A">
        <w:rPr>
          <w:lang w:eastAsia="ar-SA"/>
        </w:rPr>
        <w:t>.</w:t>
      </w:r>
    </w:p>
    <w:p w:rsidR="009D00D9" w:rsidRPr="006E339A" w:rsidRDefault="009D00D9" w:rsidP="00D92D0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6E339A">
        <w:rPr>
          <w:lang w:eastAsia="ar-SA"/>
        </w:rPr>
        <w:t xml:space="preserve">Контроль за исполнением настоящего постановления возложить на </w:t>
      </w:r>
      <w:r w:rsidR="006E339A" w:rsidRPr="006E339A">
        <w:rPr>
          <w:lang w:eastAsia="ar-SA"/>
        </w:rPr>
        <w:t xml:space="preserve">Первого </w:t>
      </w:r>
      <w:r w:rsidRPr="006E339A">
        <w:rPr>
          <w:lang w:eastAsia="ar-SA"/>
        </w:rPr>
        <w:t xml:space="preserve">заместителя Мэра </w:t>
      </w:r>
      <w:r w:rsidR="006E339A" w:rsidRPr="006E339A">
        <w:rPr>
          <w:lang w:eastAsia="ar-SA"/>
        </w:rPr>
        <w:t>города Кедрового</w:t>
      </w:r>
      <w:r w:rsidRPr="006E339A">
        <w:rPr>
          <w:lang w:eastAsia="ar-SA"/>
        </w:rPr>
        <w:t>.</w:t>
      </w:r>
    </w:p>
    <w:p w:rsidR="009D00D9" w:rsidRPr="006E339A" w:rsidRDefault="009D00D9" w:rsidP="00D92D0B">
      <w:pPr>
        <w:suppressAutoHyphens/>
        <w:jc w:val="both"/>
        <w:rPr>
          <w:lang w:eastAsia="ar-SA"/>
        </w:rPr>
      </w:pPr>
    </w:p>
    <w:p w:rsidR="009D00D9" w:rsidRPr="006E339A" w:rsidRDefault="009D00D9" w:rsidP="00D92D0B">
      <w:pPr>
        <w:suppressAutoHyphens/>
        <w:jc w:val="both"/>
        <w:rPr>
          <w:lang w:eastAsia="ar-SA"/>
        </w:rPr>
      </w:pPr>
    </w:p>
    <w:p w:rsidR="009D00D9" w:rsidRPr="006E339A" w:rsidRDefault="009D00D9" w:rsidP="00D92D0B">
      <w:pPr>
        <w:suppressAutoHyphens/>
        <w:jc w:val="both"/>
        <w:rPr>
          <w:lang w:eastAsia="ar-SA"/>
        </w:rPr>
      </w:pPr>
    </w:p>
    <w:p w:rsidR="009D00D9" w:rsidRPr="006E339A" w:rsidRDefault="009D00D9" w:rsidP="00D92D0B">
      <w:pPr>
        <w:suppressAutoHyphens/>
        <w:jc w:val="both"/>
        <w:rPr>
          <w:lang w:eastAsia="ar-SA"/>
        </w:rPr>
      </w:pPr>
      <w:r w:rsidRPr="006E339A">
        <w:rPr>
          <w:lang w:eastAsia="ar-SA"/>
        </w:rPr>
        <w:t xml:space="preserve">Мэр города Кедрового                  </w:t>
      </w:r>
      <w:r w:rsidR="006E339A">
        <w:rPr>
          <w:lang w:eastAsia="ar-SA"/>
        </w:rPr>
        <w:t xml:space="preserve">      </w:t>
      </w:r>
      <w:r w:rsidRPr="006E339A">
        <w:rPr>
          <w:lang w:eastAsia="ar-SA"/>
        </w:rPr>
        <w:t xml:space="preserve">                                                                             Н.А. Соловьева</w:t>
      </w:r>
    </w:p>
    <w:p w:rsidR="009D00D9" w:rsidRPr="006E339A" w:rsidRDefault="009D00D9" w:rsidP="00D92D0B">
      <w:pPr>
        <w:suppressAutoHyphens/>
        <w:jc w:val="both"/>
        <w:rPr>
          <w:lang w:eastAsia="ar-SA"/>
        </w:rPr>
      </w:pPr>
    </w:p>
    <w:p w:rsidR="009D00D9" w:rsidRPr="006E339A" w:rsidRDefault="009D00D9" w:rsidP="00D92D0B">
      <w:pPr>
        <w:suppressAutoHyphens/>
        <w:rPr>
          <w:lang w:eastAsia="ar-SA"/>
        </w:rPr>
      </w:pPr>
    </w:p>
    <w:p w:rsidR="009D00D9" w:rsidRPr="006E339A" w:rsidRDefault="009D00D9" w:rsidP="00D92D0B">
      <w:pPr>
        <w:suppressAutoHyphens/>
        <w:rPr>
          <w:lang w:eastAsia="ar-SA"/>
        </w:rPr>
      </w:pPr>
    </w:p>
    <w:p w:rsidR="00447E29" w:rsidRPr="006E339A" w:rsidRDefault="00447E29" w:rsidP="00D92D0B">
      <w:pPr>
        <w:suppressAutoHyphens/>
        <w:rPr>
          <w:lang w:eastAsia="ar-SA"/>
        </w:rPr>
      </w:pPr>
    </w:p>
    <w:p w:rsidR="0094185B" w:rsidRPr="006E339A" w:rsidRDefault="0094185B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Default="006E339A" w:rsidP="00D92D0B">
      <w:pPr>
        <w:suppressAutoHyphens/>
        <w:rPr>
          <w:lang w:eastAsia="ar-SA"/>
        </w:rPr>
      </w:pPr>
    </w:p>
    <w:p w:rsid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6E339A" w:rsidRPr="006E339A" w:rsidRDefault="006E339A" w:rsidP="00D92D0B">
      <w:pPr>
        <w:suppressAutoHyphens/>
        <w:rPr>
          <w:lang w:eastAsia="ar-SA"/>
        </w:rPr>
      </w:pPr>
    </w:p>
    <w:p w:rsidR="009D00D9" w:rsidRPr="006E339A" w:rsidRDefault="009D00D9" w:rsidP="00D92D0B">
      <w:pPr>
        <w:suppressAutoHyphens/>
        <w:rPr>
          <w:lang w:eastAsia="ar-SA"/>
        </w:rPr>
      </w:pPr>
    </w:p>
    <w:p w:rsidR="00447E29" w:rsidRPr="006E339A" w:rsidRDefault="00447E29" w:rsidP="00D92D0B">
      <w:pPr>
        <w:suppressAutoHyphens/>
        <w:rPr>
          <w:sz w:val="20"/>
          <w:szCs w:val="20"/>
          <w:lang w:eastAsia="ar-SA"/>
        </w:rPr>
      </w:pPr>
    </w:p>
    <w:p w:rsidR="009D00D9" w:rsidRPr="006E339A" w:rsidRDefault="00212875" w:rsidP="00D92D0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Кирсанова Анастасия Сергеевна</w:t>
      </w:r>
    </w:p>
    <w:p w:rsidR="009D00D9" w:rsidRPr="006E339A" w:rsidRDefault="00212875" w:rsidP="00D92D0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(38250) 35-418</w:t>
      </w:r>
    </w:p>
    <w:p w:rsidR="0094185B" w:rsidRPr="00212875" w:rsidRDefault="00914179" w:rsidP="00D92D0B">
      <w:pPr>
        <w:suppressAutoHyphens/>
        <w:rPr>
          <w:sz w:val="20"/>
          <w:szCs w:val="20"/>
          <w:lang w:eastAsia="ar-SA"/>
        </w:rPr>
      </w:pPr>
      <w:hyperlink r:id="rId10" w:history="1">
        <w:r w:rsidR="00212875" w:rsidRPr="00212875">
          <w:rPr>
            <w:rStyle w:val="a7"/>
            <w:color w:val="auto"/>
            <w:sz w:val="20"/>
            <w:szCs w:val="20"/>
            <w:u w:val="none"/>
            <w:lang w:eastAsia="ar-SA"/>
          </w:rPr>
          <w:t>ked</w:t>
        </w:r>
        <w:r w:rsidR="00212875" w:rsidRPr="00212875">
          <w:rPr>
            <w:rStyle w:val="a7"/>
            <w:color w:val="auto"/>
            <w:sz w:val="20"/>
            <w:szCs w:val="20"/>
            <w:u w:val="none"/>
            <w:lang w:val="en-US" w:eastAsia="ar-SA"/>
          </w:rPr>
          <w:t>roums</w:t>
        </w:r>
        <w:r w:rsidR="00212875" w:rsidRPr="00212875">
          <w:rPr>
            <w:rStyle w:val="a7"/>
            <w:color w:val="auto"/>
            <w:sz w:val="20"/>
            <w:szCs w:val="20"/>
            <w:u w:val="none"/>
            <w:lang w:eastAsia="ar-SA"/>
          </w:rPr>
          <w:t>@tomsk.gov.ru</w:t>
        </w:r>
      </w:hyperlink>
    </w:p>
    <w:sectPr w:rsidR="0094185B" w:rsidRPr="00212875" w:rsidSect="00D22D8D">
      <w:headerReference w:type="default" r:id="rId11"/>
      <w:headerReference w:type="first" r:id="rId12"/>
      <w:pgSz w:w="11906" w:h="16838"/>
      <w:pgMar w:top="567" w:right="567" w:bottom="1134" w:left="1701" w:header="28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BB" w:rsidRDefault="009523BB" w:rsidP="007728FF">
      <w:r>
        <w:separator/>
      </w:r>
    </w:p>
  </w:endnote>
  <w:endnote w:type="continuationSeparator" w:id="0">
    <w:p w:rsidR="009523BB" w:rsidRDefault="009523BB" w:rsidP="007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BB" w:rsidRDefault="009523BB" w:rsidP="007728FF">
      <w:r>
        <w:separator/>
      </w:r>
    </w:p>
  </w:footnote>
  <w:footnote w:type="continuationSeparator" w:id="0">
    <w:p w:rsidR="009523BB" w:rsidRDefault="009523BB" w:rsidP="007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5B" w:rsidRDefault="0094185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58" w:rsidRDefault="00590058" w:rsidP="00590058">
    <w:pPr>
      <w:pStyle w:val="a5"/>
      <w:tabs>
        <w:tab w:val="clear" w:pos="4677"/>
        <w:tab w:val="clear" w:pos="9355"/>
        <w:tab w:val="left" w:pos="74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4CE7"/>
    <w:multiLevelType w:val="hybridMultilevel"/>
    <w:tmpl w:val="E434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6C73"/>
    <w:multiLevelType w:val="hybridMultilevel"/>
    <w:tmpl w:val="9C6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A73"/>
    <w:multiLevelType w:val="multilevel"/>
    <w:tmpl w:val="F12E0C8A"/>
    <w:lvl w:ilvl="0">
      <w:start w:val="1"/>
      <w:numFmt w:val="decimal"/>
      <w:suff w:val="space"/>
      <w:lvlText w:val="%1."/>
      <w:lvlJc w:val="left"/>
      <w:pPr>
        <w:ind w:firstLine="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cs="Times New Roman" w:hint="default"/>
      </w:rPr>
    </w:lvl>
  </w:abstractNum>
  <w:abstractNum w:abstractNumId="3" w15:restartNumberingAfterBreak="0">
    <w:nsid w:val="612C2217"/>
    <w:multiLevelType w:val="hybridMultilevel"/>
    <w:tmpl w:val="887A3B00"/>
    <w:lvl w:ilvl="0" w:tplc="C7AA4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9"/>
    <w:rsid w:val="00033ECD"/>
    <w:rsid w:val="000A1E16"/>
    <w:rsid w:val="00173159"/>
    <w:rsid w:val="00174947"/>
    <w:rsid w:val="001A353E"/>
    <w:rsid w:val="00212875"/>
    <w:rsid w:val="00232BBE"/>
    <w:rsid w:val="002E2A09"/>
    <w:rsid w:val="00445BD5"/>
    <w:rsid w:val="00447E29"/>
    <w:rsid w:val="00462675"/>
    <w:rsid w:val="00590058"/>
    <w:rsid w:val="0069067D"/>
    <w:rsid w:val="006E339A"/>
    <w:rsid w:val="006E795C"/>
    <w:rsid w:val="007728FF"/>
    <w:rsid w:val="007B3879"/>
    <w:rsid w:val="007C4D3F"/>
    <w:rsid w:val="0094185B"/>
    <w:rsid w:val="009523BB"/>
    <w:rsid w:val="009D00D9"/>
    <w:rsid w:val="009D7DEE"/>
    <w:rsid w:val="00A533EF"/>
    <w:rsid w:val="00A86147"/>
    <w:rsid w:val="00AB5DDE"/>
    <w:rsid w:val="00D22D8D"/>
    <w:rsid w:val="00D92D0B"/>
    <w:rsid w:val="00D94634"/>
    <w:rsid w:val="00DE1F5B"/>
    <w:rsid w:val="00E72517"/>
    <w:rsid w:val="00EF5854"/>
    <w:rsid w:val="00F07596"/>
    <w:rsid w:val="00F22883"/>
    <w:rsid w:val="00F37B71"/>
    <w:rsid w:val="00F46EF8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28236"/>
  <w15:chartTrackingRefBased/>
  <w15:docId w15:val="{5FE15ABA-3555-48B4-BE7E-78A022C0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D0B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D00D9"/>
    <w:pPr>
      <w:suppressAutoHyphens/>
      <w:jc w:val="both"/>
    </w:pPr>
    <w:rPr>
      <w:bCs/>
      <w:lang w:eastAsia="ar-SA"/>
    </w:rPr>
  </w:style>
  <w:style w:type="paragraph" w:styleId="a3">
    <w:name w:val="footer"/>
    <w:basedOn w:val="a"/>
    <w:link w:val="a4"/>
    <w:uiPriority w:val="99"/>
    <w:rsid w:val="009D00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0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D0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D00D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7E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E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92D0B"/>
    <w:rPr>
      <w:rFonts w:ascii="Arial" w:eastAsia="Times New Roman" w:hAnsi="Arial" w:cs="Arial"/>
      <w:b/>
      <w:bCs/>
      <w:lang w:eastAsia="ru-RU"/>
    </w:rPr>
  </w:style>
  <w:style w:type="paragraph" w:styleId="aa">
    <w:name w:val="Body Text Indent"/>
    <w:basedOn w:val="a"/>
    <w:link w:val="ab"/>
    <w:rsid w:val="00D92D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92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droums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1CD1-C4C7-4596-B479-0C77B84E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2023-12-20T02:15:00Z</cp:lastPrinted>
  <dcterms:created xsi:type="dcterms:W3CDTF">2022-11-11T07:18:00Z</dcterms:created>
  <dcterms:modified xsi:type="dcterms:W3CDTF">2023-12-20T05:26:00Z</dcterms:modified>
</cp:coreProperties>
</file>